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AEFD" w14:textId="77777777" w:rsidR="00FE4161" w:rsidRPr="00A3311E" w:rsidRDefault="003C4475" w:rsidP="00A3311E">
      <w:pPr>
        <w:spacing w:after="0" w:line="240" w:lineRule="auto"/>
        <w:jc w:val="center"/>
        <w:rPr>
          <w:rFonts w:ascii="Arial" w:hAnsi="Arial" w:cs="Arial"/>
          <w:b/>
        </w:rPr>
      </w:pPr>
      <w:bookmarkStart w:id="0" w:name="_GoBack"/>
      <w:bookmarkEnd w:id="0"/>
      <w:r w:rsidRPr="00A3311E">
        <w:rPr>
          <w:rFonts w:ascii="Arial" w:hAnsi="Arial" w:cs="Arial"/>
          <w:b/>
        </w:rPr>
        <w:t>QUESTIONNAIRE  FOR DISPOSAL OF CHURCH BUILDINGS</w:t>
      </w:r>
    </w:p>
    <w:p w14:paraId="69B91FA9" w14:textId="77777777" w:rsidR="00FE4161" w:rsidRPr="00A3311E" w:rsidRDefault="00FE4161" w:rsidP="00A3311E">
      <w:pPr>
        <w:spacing w:after="0" w:line="240" w:lineRule="auto"/>
        <w:rPr>
          <w:rFonts w:ascii="Arial" w:hAnsi="Arial" w:cs="Arial"/>
          <w:b/>
        </w:rPr>
      </w:pPr>
    </w:p>
    <w:p w14:paraId="7E008B0E" w14:textId="77777777" w:rsidR="00FE4161" w:rsidRDefault="003C4475" w:rsidP="00D47690">
      <w:pPr>
        <w:spacing w:after="0" w:line="240" w:lineRule="auto"/>
        <w:jc w:val="both"/>
        <w:rPr>
          <w:rFonts w:ascii="Arial" w:hAnsi="Arial" w:cs="Arial"/>
        </w:rPr>
      </w:pPr>
      <w:r w:rsidRPr="00A3311E">
        <w:rPr>
          <w:rFonts w:ascii="Arial" w:hAnsi="Arial" w:cs="Arial"/>
        </w:rPr>
        <w:t>This questionnaire is designed to assist in gathering information when preparing for the closure and disposal of a Church or church hall.  Not all of the questions will be relevant, but please provide as much information as possible.</w:t>
      </w:r>
    </w:p>
    <w:p w14:paraId="75E3912B" w14:textId="77777777" w:rsidR="00D47690" w:rsidRDefault="00D47690" w:rsidP="00D47690">
      <w:pPr>
        <w:spacing w:after="0" w:line="240" w:lineRule="auto"/>
        <w:jc w:val="both"/>
        <w:rPr>
          <w:rFonts w:ascii="Arial" w:hAnsi="Arial" w:cs="Arial"/>
        </w:rPr>
      </w:pPr>
    </w:p>
    <w:p w14:paraId="36450CD7" w14:textId="77777777" w:rsidR="00D47690" w:rsidRDefault="00D47690" w:rsidP="00D47690">
      <w:pPr>
        <w:spacing w:after="0" w:line="240" w:lineRule="auto"/>
        <w:jc w:val="both"/>
        <w:rPr>
          <w:rFonts w:ascii="Arial" w:hAnsi="Arial" w:cs="Arial"/>
        </w:rPr>
      </w:pPr>
      <w:r>
        <w:rPr>
          <w:rFonts w:ascii="Arial" w:hAnsi="Arial" w:cs="Arial"/>
        </w:rPr>
        <w:t>Where and if possible, please complete the questionnaire and return with the signed Authority to Sell form.</w:t>
      </w:r>
    </w:p>
    <w:p w14:paraId="120A7571" w14:textId="77777777" w:rsidR="00A3311E" w:rsidRDefault="00A3311E" w:rsidP="00A3311E">
      <w:pPr>
        <w:spacing w:after="0" w:line="240" w:lineRule="auto"/>
        <w:rPr>
          <w:rFonts w:ascii="Arial" w:hAnsi="Arial" w:cs="Arial"/>
        </w:rPr>
      </w:pPr>
    </w:p>
    <w:tbl>
      <w:tblPr>
        <w:tblStyle w:val="TableGrid"/>
        <w:tblW w:w="0" w:type="auto"/>
        <w:tblLook w:val="04A0" w:firstRow="1" w:lastRow="0" w:firstColumn="1" w:lastColumn="0" w:noHBand="0" w:noVBand="1"/>
      </w:tblPr>
      <w:tblGrid>
        <w:gridCol w:w="3681"/>
        <w:gridCol w:w="1701"/>
        <w:gridCol w:w="1701"/>
        <w:gridCol w:w="2545"/>
      </w:tblGrid>
      <w:tr w:rsidR="00A3311E" w14:paraId="73017452" w14:textId="77777777" w:rsidTr="00D47690">
        <w:tc>
          <w:tcPr>
            <w:tcW w:w="3681" w:type="dxa"/>
          </w:tcPr>
          <w:p w14:paraId="364821A7" w14:textId="77777777" w:rsidR="003C4475" w:rsidRDefault="003C4475" w:rsidP="00A3311E">
            <w:pPr>
              <w:spacing w:after="0" w:line="240" w:lineRule="auto"/>
              <w:rPr>
                <w:rFonts w:ascii="Arial" w:hAnsi="Arial" w:cs="Arial"/>
                <w:b/>
              </w:rPr>
            </w:pPr>
          </w:p>
          <w:p w14:paraId="083FE6F4" w14:textId="77777777" w:rsidR="00A3311E" w:rsidRPr="00A3311E" w:rsidRDefault="00A3311E" w:rsidP="00A3311E">
            <w:pPr>
              <w:spacing w:after="0" w:line="240" w:lineRule="auto"/>
              <w:rPr>
                <w:rFonts w:ascii="Arial" w:hAnsi="Arial" w:cs="Arial"/>
                <w:b/>
              </w:rPr>
            </w:pPr>
            <w:r w:rsidRPr="00A3311E">
              <w:rPr>
                <w:rFonts w:ascii="Arial" w:hAnsi="Arial" w:cs="Arial"/>
                <w:b/>
              </w:rPr>
              <w:t>Name of Congregation</w:t>
            </w:r>
          </w:p>
        </w:tc>
        <w:tc>
          <w:tcPr>
            <w:tcW w:w="5947" w:type="dxa"/>
            <w:gridSpan w:val="3"/>
          </w:tcPr>
          <w:p w14:paraId="168BC59B" w14:textId="77777777" w:rsidR="00A3311E" w:rsidRDefault="00A3311E" w:rsidP="00A3311E">
            <w:pPr>
              <w:spacing w:after="0" w:line="240" w:lineRule="auto"/>
              <w:rPr>
                <w:rFonts w:ascii="Arial" w:hAnsi="Arial" w:cs="Arial"/>
              </w:rPr>
            </w:pPr>
          </w:p>
          <w:p w14:paraId="2E2F98B0" w14:textId="77777777" w:rsidR="003C4475" w:rsidRDefault="003C4475" w:rsidP="006D63CD">
            <w:pPr>
              <w:spacing w:after="0" w:line="240" w:lineRule="auto"/>
              <w:rPr>
                <w:rFonts w:ascii="Arial" w:hAnsi="Arial" w:cs="Arial"/>
              </w:rPr>
            </w:pPr>
          </w:p>
        </w:tc>
      </w:tr>
      <w:tr w:rsidR="00A3311E" w14:paraId="1C8D59EF" w14:textId="77777777" w:rsidTr="00D47690">
        <w:tc>
          <w:tcPr>
            <w:tcW w:w="3681" w:type="dxa"/>
          </w:tcPr>
          <w:p w14:paraId="19D86C92" w14:textId="77777777" w:rsidR="003C4475" w:rsidRDefault="003C4475" w:rsidP="00A3311E">
            <w:pPr>
              <w:spacing w:after="0" w:line="240" w:lineRule="auto"/>
              <w:rPr>
                <w:rFonts w:ascii="Arial" w:hAnsi="Arial" w:cs="Arial"/>
                <w:b/>
              </w:rPr>
            </w:pPr>
          </w:p>
          <w:p w14:paraId="1EC9DD68" w14:textId="77777777" w:rsidR="00A3311E" w:rsidRPr="00A3311E" w:rsidRDefault="00A3311E" w:rsidP="00A3311E">
            <w:pPr>
              <w:spacing w:after="0" w:line="240" w:lineRule="auto"/>
              <w:rPr>
                <w:rFonts w:ascii="Arial" w:hAnsi="Arial" w:cs="Arial"/>
                <w:b/>
              </w:rPr>
            </w:pPr>
            <w:r w:rsidRPr="00A3311E">
              <w:rPr>
                <w:rFonts w:ascii="Arial" w:hAnsi="Arial" w:cs="Arial"/>
                <w:b/>
              </w:rPr>
              <w:t>Name(s) of building to be closed</w:t>
            </w:r>
          </w:p>
        </w:tc>
        <w:tc>
          <w:tcPr>
            <w:tcW w:w="5947" w:type="dxa"/>
            <w:gridSpan w:val="3"/>
          </w:tcPr>
          <w:p w14:paraId="413F9362" w14:textId="77777777" w:rsidR="00A3311E" w:rsidRDefault="00A3311E" w:rsidP="00A3311E">
            <w:pPr>
              <w:spacing w:after="0" w:line="240" w:lineRule="auto"/>
              <w:rPr>
                <w:rFonts w:ascii="Arial" w:hAnsi="Arial" w:cs="Arial"/>
              </w:rPr>
            </w:pPr>
          </w:p>
          <w:p w14:paraId="5F17510D" w14:textId="77777777" w:rsidR="003C4475" w:rsidRDefault="003C4475" w:rsidP="006D63CD">
            <w:pPr>
              <w:spacing w:after="0" w:line="240" w:lineRule="auto"/>
              <w:rPr>
                <w:rFonts w:ascii="Arial" w:hAnsi="Arial" w:cs="Arial"/>
              </w:rPr>
            </w:pPr>
          </w:p>
        </w:tc>
      </w:tr>
      <w:tr w:rsidR="00A3311E" w14:paraId="51EDED72" w14:textId="77777777" w:rsidTr="00D47690">
        <w:tc>
          <w:tcPr>
            <w:tcW w:w="3681" w:type="dxa"/>
          </w:tcPr>
          <w:p w14:paraId="75BFE31D" w14:textId="77777777" w:rsidR="003C4475" w:rsidRDefault="003C4475" w:rsidP="00A3311E">
            <w:pPr>
              <w:spacing w:after="0" w:line="240" w:lineRule="auto"/>
              <w:rPr>
                <w:rFonts w:ascii="Arial" w:hAnsi="Arial" w:cs="Arial"/>
                <w:b/>
              </w:rPr>
            </w:pPr>
          </w:p>
          <w:p w14:paraId="5D78BFB4" w14:textId="77777777" w:rsidR="00A3311E" w:rsidRPr="00A3311E" w:rsidRDefault="00A3311E" w:rsidP="00A3311E">
            <w:pPr>
              <w:spacing w:after="0" w:line="240" w:lineRule="auto"/>
              <w:rPr>
                <w:rFonts w:ascii="Arial" w:hAnsi="Arial" w:cs="Arial"/>
                <w:b/>
              </w:rPr>
            </w:pPr>
            <w:r w:rsidRPr="00A3311E">
              <w:rPr>
                <w:rFonts w:ascii="Arial" w:hAnsi="Arial" w:cs="Arial"/>
                <w:b/>
              </w:rPr>
              <w:t>Postal address of building to be closed</w:t>
            </w:r>
          </w:p>
        </w:tc>
        <w:tc>
          <w:tcPr>
            <w:tcW w:w="5947" w:type="dxa"/>
            <w:gridSpan w:val="3"/>
          </w:tcPr>
          <w:p w14:paraId="4F60DC3D" w14:textId="0B7A2D99" w:rsidR="003C4475" w:rsidRDefault="003C4475" w:rsidP="00ED77D3">
            <w:pPr>
              <w:spacing w:after="0" w:line="240" w:lineRule="auto"/>
              <w:rPr>
                <w:rFonts w:ascii="Arial" w:hAnsi="Arial" w:cs="Arial"/>
              </w:rPr>
            </w:pPr>
          </w:p>
        </w:tc>
      </w:tr>
      <w:tr w:rsidR="00D47690" w14:paraId="29E9695A" w14:textId="77777777" w:rsidTr="00D47690">
        <w:tc>
          <w:tcPr>
            <w:tcW w:w="3681" w:type="dxa"/>
          </w:tcPr>
          <w:p w14:paraId="2FBB0DB9" w14:textId="77777777" w:rsidR="00D47690" w:rsidRDefault="00D47690" w:rsidP="00A3311E">
            <w:pPr>
              <w:spacing w:after="0" w:line="240" w:lineRule="auto"/>
              <w:rPr>
                <w:rFonts w:ascii="Arial" w:hAnsi="Arial" w:cs="Arial"/>
                <w:b/>
              </w:rPr>
            </w:pPr>
          </w:p>
          <w:p w14:paraId="360A4DD8" w14:textId="77777777" w:rsidR="00D47690" w:rsidRPr="00A3311E" w:rsidRDefault="00D47690" w:rsidP="00A3311E">
            <w:pPr>
              <w:spacing w:after="0" w:line="240" w:lineRule="auto"/>
              <w:rPr>
                <w:rFonts w:ascii="Arial" w:hAnsi="Arial" w:cs="Arial"/>
                <w:b/>
              </w:rPr>
            </w:pPr>
            <w:r w:rsidRPr="00A3311E">
              <w:rPr>
                <w:rFonts w:ascii="Arial" w:hAnsi="Arial" w:cs="Arial"/>
                <w:b/>
              </w:rPr>
              <w:t>Is the building listed</w:t>
            </w:r>
            <w:r>
              <w:rPr>
                <w:rFonts w:ascii="Arial" w:hAnsi="Arial" w:cs="Arial"/>
                <w:b/>
              </w:rPr>
              <w:t>?</w:t>
            </w:r>
          </w:p>
        </w:tc>
        <w:tc>
          <w:tcPr>
            <w:tcW w:w="3402" w:type="dxa"/>
            <w:gridSpan w:val="2"/>
          </w:tcPr>
          <w:p w14:paraId="445936ED" w14:textId="77777777" w:rsidR="00D47690" w:rsidRDefault="00D47690" w:rsidP="00A3311E">
            <w:pPr>
              <w:spacing w:after="0" w:line="240" w:lineRule="auto"/>
              <w:rPr>
                <w:rFonts w:ascii="Arial" w:hAnsi="Arial" w:cs="Arial"/>
              </w:rPr>
            </w:pPr>
          </w:p>
          <w:p w14:paraId="2D9D0BAC" w14:textId="77777777" w:rsidR="00D47690" w:rsidRDefault="00D47690" w:rsidP="00A3311E">
            <w:pPr>
              <w:spacing w:after="0" w:line="240" w:lineRule="auto"/>
              <w:rPr>
                <w:rFonts w:ascii="Arial" w:hAnsi="Arial" w:cs="Arial"/>
              </w:rPr>
            </w:pPr>
            <w:r>
              <w:rPr>
                <w:rFonts w:ascii="Arial" w:hAnsi="Arial" w:cs="Arial"/>
              </w:rPr>
              <w:t>If yes, category if known</w:t>
            </w:r>
          </w:p>
        </w:tc>
        <w:tc>
          <w:tcPr>
            <w:tcW w:w="2545" w:type="dxa"/>
          </w:tcPr>
          <w:p w14:paraId="7CD59CB3" w14:textId="6933F3C3" w:rsidR="00D47690" w:rsidRDefault="00D47690" w:rsidP="00A3311E">
            <w:pPr>
              <w:spacing w:after="0" w:line="240" w:lineRule="auto"/>
              <w:rPr>
                <w:rFonts w:ascii="Arial" w:hAnsi="Arial" w:cs="Arial"/>
              </w:rPr>
            </w:pPr>
          </w:p>
        </w:tc>
      </w:tr>
      <w:tr w:rsidR="00A3311E" w14:paraId="7241851B" w14:textId="77777777" w:rsidTr="00D47690">
        <w:tc>
          <w:tcPr>
            <w:tcW w:w="3681" w:type="dxa"/>
            <w:vMerge w:val="restart"/>
          </w:tcPr>
          <w:p w14:paraId="7A7B71F1" w14:textId="77777777" w:rsidR="003C4475" w:rsidRDefault="003C4475" w:rsidP="00A3311E">
            <w:pPr>
              <w:spacing w:after="0" w:line="240" w:lineRule="auto"/>
              <w:rPr>
                <w:rFonts w:ascii="Arial" w:hAnsi="Arial" w:cs="Arial"/>
                <w:b/>
              </w:rPr>
            </w:pPr>
          </w:p>
          <w:p w14:paraId="6CCF18FE" w14:textId="77777777" w:rsidR="00A3311E" w:rsidRPr="00A3311E" w:rsidRDefault="00A3311E" w:rsidP="00A3311E">
            <w:pPr>
              <w:spacing w:after="0" w:line="240" w:lineRule="auto"/>
              <w:rPr>
                <w:rFonts w:ascii="Arial" w:hAnsi="Arial" w:cs="Arial"/>
                <w:b/>
              </w:rPr>
            </w:pPr>
            <w:r>
              <w:rPr>
                <w:rFonts w:ascii="Arial" w:hAnsi="Arial" w:cs="Arial"/>
                <w:b/>
              </w:rPr>
              <w:t>Contact details for main contact in congregation</w:t>
            </w:r>
          </w:p>
        </w:tc>
        <w:tc>
          <w:tcPr>
            <w:tcW w:w="1701" w:type="dxa"/>
          </w:tcPr>
          <w:p w14:paraId="5FFEBE95" w14:textId="77777777" w:rsidR="003C4475" w:rsidRDefault="003C4475" w:rsidP="00A3311E">
            <w:pPr>
              <w:spacing w:after="0" w:line="240" w:lineRule="auto"/>
              <w:rPr>
                <w:rFonts w:ascii="Arial" w:hAnsi="Arial" w:cs="Arial"/>
              </w:rPr>
            </w:pPr>
          </w:p>
          <w:p w14:paraId="4AE25323" w14:textId="77777777" w:rsidR="00A3311E" w:rsidRDefault="00A3311E" w:rsidP="00A3311E">
            <w:pPr>
              <w:spacing w:after="0" w:line="240" w:lineRule="auto"/>
              <w:rPr>
                <w:rFonts w:ascii="Arial" w:hAnsi="Arial" w:cs="Arial"/>
              </w:rPr>
            </w:pPr>
            <w:r>
              <w:rPr>
                <w:rFonts w:ascii="Arial" w:hAnsi="Arial" w:cs="Arial"/>
              </w:rPr>
              <w:t>Name</w:t>
            </w:r>
          </w:p>
        </w:tc>
        <w:tc>
          <w:tcPr>
            <w:tcW w:w="4246" w:type="dxa"/>
            <w:gridSpan w:val="2"/>
          </w:tcPr>
          <w:p w14:paraId="679C4CF7" w14:textId="091B6DFD" w:rsidR="00A3311E" w:rsidRDefault="00A3311E" w:rsidP="00A3311E">
            <w:pPr>
              <w:spacing w:after="0" w:line="240" w:lineRule="auto"/>
              <w:rPr>
                <w:rFonts w:ascii="Arial" w:hAnsi="Arial" w:cs="Arial"/>
              </w:rPr>
            </w:pPr>
          </w:p>
        </w:tc>
      </w:tr>
      <w:tr w:rsidR="00A3311E" w14:paraId="7A00F8C2" w14:textId="77777777" w:rsidTr="00D47690">
        <w:tc>
          <w:tcPr>
            <w:tcW w:w="3681" w:type="dxa"/>
            <w:vMerge/>
          </w:tcPr>
          <w:p w14:paraId="569C53CB" w14:textId="77777777" w:rsidR="00A3311E" w:rsidRPr="00A3311E" w:rsidRDefault="00A3311E" w:rsidP="00A3311E">
            <w:pPr>
              <w:spacing w:after="0" w:line="240" w:lineRule="auto"/>
              <w:rPr>
                <w:rFonts w:ascii="Arial" w:hAnsi="Arial" w:cs="Arial"/>
                <w:b/>
              </w:rPr>
            </w:pPr>
          </w:p>
        </w:tc>
        <w:tc>
          <w:tcPr>
            <w:tcW w:w="1701" w:type="dxa"/>
          </w:tcPr>
          <w:p w14:paraId="46477DAB" w14:textId="77777777" w:rsidR="003C4475" w:rsidRDefault="003C4475" w:rsidP="00A3311E">
            <w:pPr>
              <w:spacing w:after="0" w:line="240" w:lineRule="auto"/>
              <w:rPr>
                <w:rFonts w:ascii="Arial" w:hAnsi="Arial" w:cs="Arial"/>
              </w:rPr>
            </w:pPr>
          </w:p>
          <w:p w14:paraId="3FACEAAE" w14:textId="77777777" w:rsidR="00A3311E" w:rsidRDefault="00A3311E" w:rsidP="00A3311E">
            <w:pPr>
              <w:spacing w:after="0" w:line="240" w:lineRule="auto"/>
              <w:rPr>
                <w:rFonts w:ascii="Arial" w:hAnsi="Arial" w:cs="Arial"/>
              </w:rPr>
            </w:pPr>
            <w:r>
              <w:rPr>
                <w:rFonts w:ascii="Arial" w:hAnsi="Arial" w:cs="Arial"/>
              </w:rPr>
              <w:t>Phone number</w:t>
            </w:r>
          </w:p>
        </w:tc>
        <w:tc>
          <w:tcPr>
            <w:tcW w:w="4246" w:type="dxa"/>
            <w:gridSpan w:val="2"/>
          </w:tcPr>
          <w:p w14:paraId="67B3DBB7" w14:textId="7C5736D5" w:rsidR="00A3311E" w:rsidRDefault="00A3311E" w:rsidP="00A3311E">
            <w:pPr>
              <w:spacing w:after="0" w:line="240" w:lineRule="auto"/>
              <w:rPr>
                <w:rFonts w:ascii="Arial" w:hAnsi="Arial" w:cs="Arial"/>
              </w:rPr>
            </w:pPr>
          </w:p>
        </w:tc>
      </w:tr>
      <w:tr w:rsidR="00A3311E" w14:paraId="04C398DF" w14:textId="77777777" w:rsidTr="00D47690">
        <w:tc>
          <w:tcPr>
            <w:tcW w:w="3681" w:type="dxa"/>
            <w:vMerge/>
          </w:tcPr>
          <w:p w14:paraId="12541F4B" w14:textId="77777777" w:rsidR="00A3311E" w:rsidRPr="00A3311E" w:rsidRDefault="00A3311E" w:rsidP="00A3311E">
            <w:pPr>
              <w:spacing w:after="0" w:line="240" w:lineRule="auto"/>
              <w:rPr>
                <w:rFonts w:ascii="Arial" w:hAnsi="Arial" w:cs="Arial"/>
                <w:b/>
              </w:rPr>
            </w:pPr>
          </w:p>
        </w:tc>
        <w:tc>
          <w:tcPr>
            <w:tcW w:w="1701" w:type="dxa"/>
          </w:tcPr>
          <w:p w14:paraId="40413A9E" w14:textId="77777777" w:rsidR="003C4475" w:rsidRDefault="003C4475" w:rsidP="00A3311E">
            <w:pPr>
              <w:spacing w:after="0" w:line="240" w:lineRule="auto"/>
              <w:rPr>
                <w:rFonts w:ascii="Arial" w:hAnsi="Arial" w:cs="Arial"/>
              </w:rPr>
            </w:pPr>
          </w:p>
          <w:p w14:paraId="217285FC" w14:textId="77777777" w:rsidR="00A3311E" w:rsidRDefault="00A3311E" w:rsidP="00A3311E">
            <w:pPr>
              <w:spacing w:after="0" w:line="240" w:lineRule="auto"/>
              <w:rPr>
                <w:rFonts w:ascii="Arial" w:hAnsi="Arial" w:cs="Arial"/>
              </w:rPr>
            </w:pPr>
            <w:r>
              <w:rPr>
                <w:rFonts w:ascii="Arial" w:hAnsi="Arial" w:cs="Arial"/>
              </w:rPr>
              <w:t>E-mail</w:t>
            </w:r>
          </w:p>
        </w:tc>
        <w:tc>
          <w:tcPr>
            <w:tcW w:w="4246" w:type="dxa"/>
            <w:gridSpan w:val="2"/>
          </w:tcPr>
          <w:p w14:paraId="418ACC12" w14:textId="38DF84DD" w:rsidR="00A3311E" w:rsidRDefault="00A3311E" w:rsidP="00A3311E">
            <w:pPr>
              <w:spacing w:after="0" w:line="240" w:lineRule="auto"/>
              <w:rPr>
                <w:rFonts w:ascii="Arial" w:hAnsi="Arial" w:cs="Arial"/>
              </w:rPr>
            </w:pPr>
          </w:p>
        </w:tc>
      </w:tr>
      <w:tr w:rsidR="00A3311E" w14:paraId="26C6196F" w14:textId="77777777" w:rsidTr="00D47690">
        <w:tc>
          <w:tcPr>
            <w:tcW w:w="3681" w:type="dxa"/>
            <w:vMerge w:val="restart"/>
          </w:tcPr>
          <w:p w14:paraId="5ECC5DAE" w14:textId="77777777" w:rsidR="003C4475" w:rsidRDefault="003C4475" w:rsidP="00A3311E">
            <w:pPr>
              <w:spacing w:after="0" w:line="240" w:lineRule="auto"/>
              <w:rPr>
                <w:rFonts w:ascii="Arial" w:hAnsi="Arial" w:cs="Arial"/>
                <w:b/>
              </w:rPr>
            </w:pPr>
          </w:p>
          <w:p w14:paraId="6132BEAA" w14:textId="77777777" w:rsidR="00A3311E" w:rsidRDefault="00A3311E" w:rsidP="00A3311E">
            <w:pPr>
              <w:spacing w:after="0" w:line="240" w:lineRule="auto"/>
              <w:rPr>
                <w:rFonts w:ascii="Arial" w:hAnsi="Arial" w:cs="Arial"/>
                <w:b/>
              </w:rPr>
            </w:pPr>
            <w:r>
              <w:rPr>
                <w:rFonts w:ascii="Arial" w:hAnsi="Arial" w:cs="Arial"/>
                <w:b/>
              </w:rPr>
              <w:t>Contact details for keyholder</w:t>
            </w:r>
          </w:p>
          <w:p w14:paraId="72C97385" w14:textId="77777777" w:rsidR="00A3311E" w:rsidRPr="00A3311E" w:rsidRDefault="00A3311E" w:rsidP="00A3311E">
            <w:pPr>
              <w:spacing w:after="0" w:line="240" w:lineRule="auto"/>
              <w:rPr>
                <w:rFonts w:ascii="Arial" w:hAnsi="Arial" w:cs="Arial"/>
                <w:b/>
              </w:rPr>
            </w:pPr>
            <w:r>
              <w:rPr>
                <w:rFonts w:ascii="Arial" w:hAnsi="Arial" w:cs="Arial"/>
                <w:b/>
              </w:rPr>
              <w:t>(if different to above)</w:t>
            </w:r>
          </w:p>
        </w:tc>
        <w:tc>
          <w:tcPr>
            <w:tcW w:w="1701" w:type="dxa"/>
          </w:tcPr>
          <w:p w14:paraId="3561A782" w14:textId="77777777" w:rsidR="003C4475" w:rsidRDefault="003C4475" w:rsidP="00A3311E">
            <w:pPr>
              <w:spacing w:after="0" w:line="240" w:lineRule="auto"/>
              <w:rPr>
                <w:rFonts w:ascii="Arial" w:hAnsi="Arial" w:cs="Arial"/>
              </w:rPr>
            </w:pPr>
          </w:p>
          <w:p w14:paraId="7E63F92B" w14:textId="77777777" w:rsidR="00A3311E" w:rsidRDefault="00A3311E" w:rsidP="00A3311E">
            <w:pPr>
              <w:spacing w:after="0" w:line="240" w:lineRule="auto"/>
              <w:rPr>
                <w:rFonts w:ascii="Arial" w:hAnsi="Arial" w:cs="Arial"/>
              </w:rPr>
            </w:pPr>
            <w:r>
              <w:rPr>
                <w:rFonts w:ascii="Arial" w:hAnsi="Arial" w:cs="Arial"/>
              </w:rPr>
              <w:t>Name</w:t>
            </w:r>
          </w:p>
        </w:tc>
        <w:tc>
          <w:tcPr>
            <w:tcW w:w="4246" w:type="dxa"/>
            <w:gridSpan w:val="2"/>
          </w:tcPr>
          <w:p w14:paraId="5C5AE9BF" w14:textId="71F8D2F2" w:rsidR="00A3311E" w:rsidRDefault="00A3311E" w:rsidP="00A3311E">
            <w:pPr>
              <w:spacing w:after="0" w:line="240" w:lineRule="auto"/>
              <w:rPr>
                <w:rFonts w:ascii="Arial" w:hAnsi="Arial" w:cs="Arial"/>
              </w:rPr>
            </w:pPr>
          </w:p>
        </w:tc>
      </w:tr>
      <w:tr w:rsidR="00A3311E" w14:paraId="6CD3CEAF" w14:textId="77777777" w:rsidTr="00D47690">
        <w:tc>
          <w:tcPr>
            <w:tcW w:w="3681" w:type="dxa"/>
            <w:vMerge/>
          </w:tcPr>
          <w:p w14:paraId="18CA7106" w14:textId="77777777" w:rsidR="00A3311E" w:rsidRDefault="00A3311E" w:rsidP="00A3311E">
            <w:pPr>
              <w:spacing w:after="0" w:line="240" w:lineRule="auto"/>
              <w:rPr>
                <w:rFonts w:ascii="Arial" w:hAnsi="Arial" w:cs="Arial"/>
                <w:b/>
              </w:rPr>
            </w:pPr>
          </w:p>
        </w:tc>
        <w:tc>
          <w:tcPr>
            <w:tcW w:w="1701" w:type="dxa"/>
          </w:tcPr>
          <w:p w14:paraId="295EA16A" w14:textId="77777777" w:rsidR="003C4475" w:rsidRDefault="003C4475" w:rsidP="00A3311E">
            <w:pPr>
              <w:spacing w:after="0" w:line="240" w:lineRule="auto"/>
              <w:rPr>
                <w:rFonts w:ascii="Arial" w:hAnsi="Arial" w:cs="Arial"/>
              </w:rPr>
            </w:pPr>
          </w:p>
          <w:p w14:paraId="2E6315C2" w14:textId="77777777" w:rsidR="00A3311E" w:rsidRDefault="00A3311E" w:rsidP="00A3311E">
            <w:pPr>
              <w:spacing w:after="0" w:line="240" w:lineRule="auto"/>
              <w:rPr>
                <w:rFonts w:ascii="Arial" w:hAnsi="Arial" w:cs="Arial"/>
              </w:rPr>
            </w:pPr>
            <w:r>
              <w:rPr>
                <w:rFonts w:ascii="Arial" w:hAnsi="Arial" w:cs="Arial"/>
              </w:rPr>
              <w:t>Phone number</w:t>
            </w:r>
          </w:p>
        </w:tc>
        <w:tc>
          <w:tcPr>
            <w:tcW w:w="4246" w:type="dxa"/>
            <w:gridSpan w:val="2"/>
          </w:tcPr>
          <w:p w14:paraId="2A467A6F" w14:textId="77777777" w:rsidR="00A3311E" w:rsidRDefault="00A3311E" w:rsidP="00A3311E">
            <w:pPr>
              <w:spacing w:after="0" w:line="240" w:lineRule="auto"/>
              <w:rPr>
                <w:rFonts w:ascii="Arial" w:hAnsi="Arial" w:cs="Arial"/>
              </w:rPr>
            </w:pPr>
          </w:p>
        </w:tc>
      </w:tr>
      <w:tr w:rsidR="00A3311E" w14:paraId="717CCE82" w14:textId="77777777" w:rsidTr="00D47690">
        <w:tc>
          <w:tcPr>
            <w:tcW w:w="3681" w:type="dxa"/>
            <w:vMerge/>
          </w:tcPr>
          <w:p w14:paraId="14AD1207" w14:textId="77777777" w:rsidR="00A3311E" w:rsidRDefault="00A3311E" w:rsidP="00A3311E">
            <w:pPr>
              <w:spacing w:after="0" w:line="240" w:lineRule="auto"/>
              <w:rPr>
                <w:rFonts w:ascii="Arial" w:hAnsi="Arial" w:cs="Arial"/>
                <w:b/>
              </w:rPr>
            </w:pPr>
          </w:p>
        </w:tc>
        <w:tc>
          <w:tcPr>
            <w:tcW w:w="1701" w:type="dxa"/>
          </w:tcPr>
          <w:p w14:paraId="4E995329" w14:textId="77777777" w:rsidR="003C4475" w:rsidRDefault="003C4475" w:rsidP="00A3311E">
            <w:pPr>
              <w:spacing w:after="0" w:line="240" w:lineRule="auto"/>
              <w:rPr>
                <w:rFonts w:ascii="Arial" w:hAnsi="Arial" w:cs="Arial"/>
              </w:rPr>
            </w:pPr>
          </w:p>
          <w:p w14:paraId="6B1823B5" w14:textId="77777777" w:rsidR="00A3311E" w:rsidRDefault="00A3311E" w:rsidP="00A3311E">
            <w:pPr>
              <w:spacing w:after="0" w:line="240" w:lineRule="auto"/>
              <w:rPr>
                <w:rFonts w:ascii="Arial" w:hAnsi="Arial" w:cs="Arial"/>
              </w:rPr>
            </w:pPr>
            <w:r>
              <w:rPr>
                <w:rFonts w:ascii="Arial" w:hAnsi="Arial" w:cs="Arial"/>
              </w:rPr>
              <w:t>E-mail</w:t>
            </w:r>
          </w:p>
        </w:tc>
        <w:tc>
          <w:tcPr>
            <w:tcW w:w="4246" w:type="dxa"/>
            <w:gridSpan w:val="2"/>
          </w:tcPr>
          <w:p w14:paraId="181ED277" w14:textId="77777777" w:rsidR="00A3311E" w:rsidRDefault="00A3311E" w:rsidP="00A3311E">
            <w:pPr>
              <w:spacing w:after="0" w:line="240" w:lineRule="auto"/>
              <w:rPr>
                <w:rFonts w:ascii="Arial" w:hAnsi="Arial" w:cs="Arial"/>
              </w:rPr>
            </w:pPr>
          </w:p>
        </w:tc>
      </w:tr>
    </w:tbl>
    <w:p w14:paraId="5C0B42AB" w14:textId="77777777" w:rsidR="00FE4161" w:rsidRDefault="00FE4161" w:rsidP="00A3311E">
      <w:pPr>
        <w:spacing w:after="0" w:line="240" w:lineRule="auto"/>
        <w:rPr>
          <w:rFonts w:ascii="Arial" w:hAnsi="Arial" w:cs="Arial"/>
        </w:rPr>
      </w:pPr>
    </w:p>
    <w:tbl>
      <w:tblPr>
        <w:tblStyle w:val="TableGrid"/>
        <w:tblW w:w="9776" w:type="dxa"/>
        <w:tblLook w:val="04A0" w:firstRow="1" w:lastRow="0" w:firstColumn="1" w:lastColumn="0" w:noHBand="0" w:noVBand="1"/>
      </w:tblPr>
      <w:tblGrid>
        <w:gridCol w:w="2263"/>
        <w:gridCol w:w="7513"/>
      </w:tblGrid>
      <w:tr w:rsidR="00A3311E" w14:paraId="0C5509EA" w14:textId="77777777" w:rsidTr="00D47690">
        <w:tc>
          <w:tcPr>
            <w:tcW w:w="2263" w:type="dxa"/>
          </w:tcPr>
          <w:p w14:paraId="37097443" w14:textId="77777777" w:rsidR="00A3311E" w:rsidRDefault="00A3311E" w:rsidP="00A3311E">
            <w:pPr>
              <w:spacing w:after="0" w:line="240" w:lineRule="auto"/>
              <w:rPr>
                <w:rFonts w:ascii="Arial" w:hAnsi="Arial" w:cs="Arial"/>
                <w:b/>
              </w:rPr>
            </w:pPr>
          </w:p>
          <w:p w14:paraId="00BDF587" w14:textId="77777777" w:rsidR="00A3311E" w:rsidRPr="00A3311E" w:rsidRDefault="00A3311E" w:rsidP="00A3311E">
            <w:pPr>
              <w:spacing w:after="0" w:line="240" w:lineRule="auto"/>
              <w:rPr>
                <w:rFonts w:ascii="Arial" w:hAnsi="Arial" w:cs="Arial"/>
                <w:b/>
              </w:rPr>
            </w:pPr>
            <w:r w:rsidRPr="00A3311E">
              <w:rPr>
                <w:rFonts w:ascii="Arial" w:hAnsi="Arial" w:cs="Arial"/>
                <w:b/>
              </w:rPr>
              <w:t>Ecclesiastical fittings and fixtures</w:t>
            </w:r>
          </w:p>
        </w:tc>
        <w:tc>
          <w:tcPr>
            <w:tcW w:w="7513" w:type="dxa"/>
          </w:tcPr>
          <w:p w14:paraId="1280DE97" w14:textId="77777777" w:rsidR="00A3311E" w:rsidRDefault="00A3311E" w:rsidP="00A3311E">
            <w:pPr>
              <w:spacing w:after="0" w:line="240" w:lineRule="auto"/>
              <w:rPr>
                <w:rFonts w:ascii="Arial" w:hAnsi="Arial" w:cs="Arial"/>
              </w:rPr>
            </w:pPr>
          </w:p>
          <w:p w14:paraId="74E7F037" w14:textId="52BF53E9" w:rsidR="003C4475" w:rsidRPr="00ED77D3" w:rsidRDefault="00A3311E" w:rsidP="00D47690">
            <w:pPr>
              <w:pStyle w:val="ListParagraph"/>
              <w:numPr>
                <w:ilvl w:val="0"/>
                <w:numId w:val="6"/>
              </w:numPr>
              <w:spacing w:after="0" w:line="240" w:lineRule="auto"/>
              <w:ind w:left="313" w:hanging="313"/>
              <w:jc w:val="both"/>
              <w:rPr>
                <w:rFonts w:ascii="Arial" w:hAnsi="Arial" w:cs="Arial"/>
                <w:b/>
                <w:bCs/>
              </w:rPr>
            </w:pPr>
            <w:r w:rsidRPr="003C4475">
              <w:rPr>
                <w:rFonts w:ascii="Arial" w:hAnsi="Arial" w:cs="Arial"/>
              </w:rPr>
              <w:t>Is it intended to remove ecclesiastical fittings such as a pulpit, pews, font etc?</w:t>
            </w:r>
          </w:p>
          <w:p w14:paraId="00F75D84" w14:textId="77777777" w:rsidR="003C4475" w:rsidRDefault="003C4475" w:rsidP="00D47690">
            <w:pPr>
              <w:spacing w:after="0" w:line="240" w:lineRule="auto"/>
              <w:jc w:val="both"/>
              <w:rPr>
                <w:rFonts w:ascii="Arial" w:hAnsi="Arial" w:cs="Arial"/>
              </w:rPr>
            </w:pPr>
          </w:p>
          <w:p w14:paraId="2CCB3FA3" w14:textId="77777777" w:rsidR="00A3311E" w:rsidRPr="003C4475" w:rsidRDefault="00A3311E" w:rsidP="00D47690">
            <w:pPr>
              <w:spacing w:after="0" w:line="240" w:lineRule="auto"/>
              <w:jc w:val="both"/>
              <w:rPr>
                <w:rFonts w:ascii="Arial" w:hAnsi="Arial" w:cs="Arial"/>
              </w:rPr>
            </w:pPr>
            <w:r w:rsidRPr="003C4475">
              <w:rPr>
                <w:rFonts w:ascii="Arial" w:hAnsi="Arial" w:cs="Arial"/>
              </w:rPr>
              <w:t>If yes, contact should be  made with Sanctuary Development Officer who will offer guidance</w:t>
            </w:r>
            <w:r w:rsidR="003C4475">
              <w:rPr>
                <w:rFonts w:ascii="Arial" w:hAnsi="Arial" w:cs="Arial"/>
              </w:rPr>
              <w:t>.</w:t>
            </w:r>
          </w:p>
        </w:tc>
      </w:tr>
      <w:tr w:rsidR="00A3311E" w14:paraId="25F9FE35" w14:textId="77777777" w:rsidTr="00D47690">
        <w:tc>
          <w:tcPr>
            <w:tcW w:w="2263" w:type="dxa"/>
          </w:tcPr>
          <w:p w14:paraId="356A0FBE" w14:textId="77777777" w:rsidR="00A3311E" w:rsidRPr="003C4475" w:rsidRDefault="00A3311E" w:rsidP="00A3311E">
            <w:pPr>
              <w:spacing w:after="0" w:line="240" w:lineRule="auto"/>
              <w:rPr>
                <w:rFonts w:ascii="Arial" w:hAnsi="Arial" w:cs="Arial"/>
                <w:b/>
              </w:rPr>
            </w:pPr>
          </w:p>
          <w:p w14:paraId="40EAB0EC" w14:textId="77777777" w:rsidR="00A3311E" w:rsidRPr="003C4475" w:rsidRDefault="00A3311E" w:rsidP="00A3311E">
            <w:pPr>
              <w:spacing w:after="0" w:line="240" w:lineRule="auto"/>
              <w:rPr>
                <w:rFonts w:ascii="Arial" w:hAnsi="Arial" w:cs="Arial"/>
                <w:b/>
              </w:rPr>
            </w:pPr>
            <w:r w:rsidRPr="003C4475">
              <w:rPr>
                <w:rFonts w:ascii="Arial" w:hAnsi="Arial" w:cs="Arial"/>
                <w:b/>
              </w:rPr>
              <w:t>War Memorials</w:t>
            </w:r>
          </w:p>
        </w:tc>
        <w:tc>
          <w:tcPr>
            <w:tcW w:w="7513" w:type="dxa"/>
          </w:tcPr>
          <w:p w14:paraId="06921512" w14:textId="77777777" w:rsidR="00A3311E" w:rsidRDefault="00A3311E" w:rsidP="00D47690">
            <w:pPr>
              <w:spacing w:after="0" w:line="240" w:lineRule="auto"/>
              <w:jc w:val="both"/>
              <w:rPr>
                <w:rFonts w:ascii="Arial" w:hAnsi="Arial" w:cs="Arial"/>
              </w:rPr>
            </w:pPr>
          </w:p>
          <w:p w14:paraId="2D3F0405" w14:textId="4713D30D" w:rsidR="00A3311E" w:rsidRPr="00ED77D3" w:rsidRDefault="00A3311E" w:rsidP="00D47690">
            <w:pPr>
              <w:pStyle w:val="ListParagraph"/>
              <w:numPr>
                <w:ilvl w:val="0"/>
                <w:numId w:val="2"/>
              </w:numPr>
              <w:spacing w:after="0" w:line="240" w:lineRule="auto"/>
              <w:ind w:left="313" w:hanging="284"/>
              <w:jc w:val="both"/>
              <w:rPr>
                <w:rFonts w:ascii="Arial" w:hAnsi="Arial" w:cs="Arial"/>
                <w:b/>
                <w:bCs/>
              </w:rPr>
            </w:pPr>
            <w:r w:rsidRPr="00A3311E">
              <w:rPr>
                <w:rFonts w:ascii="Arial" w:hAnsi="Arial" w:cs="Arial"/>
              </w:rPr>
              <w:t xml:space="preserve">Are there any war memorials? </w:t>
            </w:r>
            <w:r w:rsidR="00360AEA">
              <w:rPr>
                <w:rFonts w:ascii="Arial" w:hAnsi="Arial" w:cs="Arial"/>
              </w:rPr>
              <w:t xml:space="preserve"> </w:t>
            </w:r>
          </w:p>
          <w:p w14:paraId="6589FB4C" w14:textId="7ECBADBD" w:rsidR="00A3311E" w:rsidRDefault="00A3311E" w:rsidP="00D47690">
            <w:pPr>
              <w:pStyle w:val="ListParagraph"/>
              <w:numPr>
                <w:ilvl w:val="0"/>
                <w:numId w:val="2"/>
              </w:numPr>
              <w:spacing w:after="0" w:line="240" w:lineRule="auto"/>
              <w:ind w:left="313" w:hanging="284"/>
              <w:jc w:val="both"/>
              <w:rPr>
                <w:rFonts w:ascii="Arial" w:hAnsi="Arial" w:cs="Arial"/>
              </w:rPr>
            </w:pPr>
            <w:r w:rsidRPr="00A3311E">
              <w:rPr>
                <w:rFonts w:ascii="Arial" w:hAnsi="Arial" w:cs="Arial"/>
              </w:rPr>
              <w:t>Is it intended to move these and has a suitable alternative location been found?</w:t>
            </w:r>
          </w:p>
          <w:p w14:paraId="797A7762" w14:textId="77777777" w:rsidR="003C4475" w:rsidRDefault="003C4475" w:rsidP="00D47690">
            <w:pPr>
              <w:spacing w:after="0" w:line="240" w:lineRule="auto"/>
              <w:ind w:left="29"/>
              <w:jc w:val="both"/>
              <w:rPr>
                <w:rFonts w:ascii="Arial" w:hAnsi="Arial" w:cs="Arial"/>
              </w:rPr>
            </w:pPr>
          </w:p>
          <w:p w14:paraId="6A42F691" w14:textId="77777777" w:rsidR="00A3311E" w:rsidRPr="00A3311E" w:rsidRDefault="00A3311E" w:rsidP="00D47690">
            <w:pPr>
              <w:spacing w:after="0" w:line="240" w:lineRule="auto"/>
              <w:ind w:left="29"/>
              <w:jc w:val="both"/>
              <w:rPr>
                <w:rFonts w:ascii="Arial" w:hAnsi="Arial" w:cs="Arial"/>
              </w:rPr>
            </w:pPr>
            <w:r w:rsidRPr="00A3311E">
              <w:rPr>
                <w:rFonts w:ascii="Arial" w:hAnsi="Arial" w:cs="Arial"/>
              </w:rPr>
              <w:t>Approval must be obtained beforehand</w:t>
            </w:r>
          </w:p>
        </w:tc>
      </w:tr>
      <w:tr w:rsidR="00A3311E" w14:paraId="3334D9A0" w14:textId="77777777" w:rsidTr="00D47690">
        <w:tc>
          <w:tcPr>
            <w:tcW w:w="2263" w:type="dxa"/>
          </w:tcPr>
          <w:p w14:paraId="0299EF74" w14:textId="77777777" w:rsidR="00A3311E" w:rsidRPr="003C4475" w:rsidRDefault="00A3311E" w:rsidP="00A3311E">
            <w:pPr>
              <w:spacing w:after="0" w:line="240" w:lineRule="auto"/>
              <w:rPr>
                <w:rFonts w:ascii="Arial" w:hAnsi="Arial" w:cs="Arial"/>
                <w:b/>
              </w:rPr>
            </w:pPr>
          </w:p>
          <w:p w14:paraId="6683F175" w14:textId="77777777" w:rsidR="00A3311E" w:rsidRPr="003C4475" w:rsidRDefault="00A3311E" w:rsidP="00A3311E">
            <w:pPr>
              <w:spacing w:after="0" w:line="240" w:lineRule="auto"/>
              <w:rPr>
                <w:rFonts w:ascii="Arial" w:hAnsi="Arial" w:cs="Arial"/>
                <w:b/>
              </w:rPr>
            </w:pPr>
            <w:r w:rsidRPr="003C4475">
              <w:rPr>
                <w:rFonts w:ascii="Arial" w:hAnsi="Arial" w:cs="Arial"/>
                <w:b/>
              </w:rPr>
              <w:t>G</w:t>
            </w:r>
            <w:r w:rsidR="003C4475" w:rsidRPr="003C4475">
              <w:rPr>
                <w:rFonts w:ascii="Arial" w:hAnsi="Arial" w:cs="Arial"/>
                <w:b/>
              </w:rPr>
              <w:t>rounds</w:t>
            </w:r>
          </w:p>
        </w:tc>
        <w:tc>
          <w:tcPr>
            <w:tcW w:w="7513" w:type="dxa"/>
          </w:tcPr>
          <w:p w14:paraId="6ED2F7CF" w14:textId="77777777" w:rsidR="00A3311E" w:rsidRDefault="00A3311E" w:rsidP="00D47690">
            <w:pPr>
              <w:spacing w:after="0" w:line="240" w:lineRule="auto"/>
              <w:jc w:val="both"/>
              <w:rPr>
                <w:rFonts w:ascii="Arial" w:hAnsi="Arial" w:cs="Arial"/>
              </w:rPr>
            </w:pPr>
          </w:p>
          <w:p w14:paraId="2E79BD08" w14:textId="0327D16B" w:rsidR="00A3311E" w:rsidRDefault="00A3311E" w:rsidP="00D47690">
            <w:pPr>
              <w:pStyle w:val="ListParagraph"/>
              <w:numPr>
                <w:ilvl w:val="0"/>
                <w:numId w:val="1"/>
              </w:numPr>
              <w:spacing w:after="0" w:line="240" w:lineRule="auto"/>
              <w:ind w:left="313" w:hanging="284"/>
              <w:jc w:val="both"/>
              <w:rPr>
                <w:rFonts w:ascii="Arial" w:hAnsi="Arial" w:cs="Arial"/>
              </w:rPr>
            </w:pPr>
            <w:r w:rsidRPr="00A3311E">
              <w:rPr>
                <w:rFonts w:ascii="Arial" w:hAnsi="Arial" w:cs="Arial"/>
              </w:rPr>
              <w:t xml:space="preserve">Is the church surrounded by a graveyard?  </w:t>
            </w:r>
            <w:r w:rsidRPr="00360AEA">
              <w:rPr>
                <w:rFonts w:ascii="Arial" w:hAnsi="Arial" w:cs="Arial"/>
                <w:b/>
                <w:bCs/>
              </w:rPr>
              <w:t xml:space="preserve"> </w:t>
            </w:r>
          </w:p>
          <w:p w14:paraId="0F55A710" w14:textId="31A62E49" w:rsidR="003C4475" w:rsidRDefault="00A3311E" w:rsidP="00D47690">
            <w:pPr>
              <w:pStyle w:val="ListParagraph"/>
              <w:numPr>
                <w:ilvl w:val="0"/>
                <w:numId w:val="1"/>
              </w:numPr>
              <w:spacing w:after="0" w:line="240" w:lineRule="auto"/>
              <w:ind w:left="313" w:hanging="284"/>
              <w:jc w:val="both"/>
              <w:rPr>
                <w:rFonts w:ascii="Arial" w:hAnsi="Arial" w:cs="Arial"/>
              </w:rPr>
            </w:pPr>
            <w:r w:rsidRPr="00A3311E">
              <w:rPr>
                <w:rFonts w:ascii="Arial" w:hAnsi="Arial" w:cs="Arial"/>
              </w:rPr>
              <w:t>Is it the responsibility of the local authority?</w:t>
            </w:r>
          </w:p>
          <w:p w14:paraId="63F6CB68" w14:textId="1701AB00" w:rsidR="003C4475" w:rsidRDefault="00A3311E" w:rsidP="00D47690">
            <w:pPr>
              <w:pStyle w:val="ListParagraph"/>
              <w:numPr>
                <w:ilvl w:val="0"/>
                <w:numId w:val="1"/>
              </w:numPr>
              <w:spacing w:after="0" w:line="240" w:lineRule="auto"/>
              <w:ind w:left="313" w:hanging="284"/>
              <w:jc w:val="both"/>
              <w:rPr>
                <w:rFonts w:ascii="Arial" w:hAnsi="Arial" w:cs="Arial"/>
              </w:rPr>
            </w:pPr>
            <w:r w:rsidRPr="003C4475">
              <w:rPr>
                <w:rFonts w:ascii="Arial" w:hAnsi="Arial" w:cs="Arial"/>
              </w:rPr>
              <w:t>Is there land around the building to be included in the sale?</w:t>
            </w:r>
            <w:r w:rsidR="00360AEA">
              <w:rPr>
                <w:rFonts w:ascii="Arial" w:hAnsi="Arial" w:cs="Arial"/>
              </w:rPr>
              <w:t xml:space="preserve"> </w:t>
            </w:r>
          </w:p>
          <w:p w14:paraId="0DE63046" w14:textId="77777777" w:rsidR="00A3311E" w:rsidRDefault="00A3311E" w:rsidP="00D47690">
            <w:pPr>
              <w:pStyle w:val="ListParagraph"/>
              <w:numPr>
                <w:ilvl w:val="0"/>
                <w:numId w:val="1"/>
              </w:numPr>
              <w:spacing w:after="0" w:line="240" w:lineRule="auto"/>
              <w:ind w:left="313" w:hanging="284"/>
              <w:jc w:val="both"/>
              <w:rPr>
                <w:rFonts w:ascii="Arial" w:hAnsi="Arial" w:cs="Arial"/>
              </w:rPr>
            </w:pPr>
            <w:r w:rsidRPr="003C4475">
              <w:rPr>
                <w:rFonts w:ascii="Arial" w:hAnsi="Arial" w:cs="Arial"/>
              </w:rPr>
              <w:t>Is there glebe land or other church land in the vicinity which should be taken into consideration when deciding how much land to include in the sale?</w:t>
            </w:r>
            <w:r w:rsidR="003C4475" w:rsidRPr="003C4475">
              <w:rPr>
                <w:rFonts w:ascii="Arial" w:hAnsi="Arial" w:cs="Arial"/>
              </w:rPr>
              <w:t xml:space="preserve">  </w:t>
            </w:r>
            <w:r w:rsidRPr="003C4475">
              <w:rPr>
                <w:rFonts w:ascii="Arial" w:hAnsi="Arial" w:cs="Arial"/>
              </w:rPr>
              <w:t>This could be either by including additional land in the sale,  or holding some land back from the sale for alternative  congregational use.</w:t>
            </w:r>
          </w:p>
          <w:p w14:paraId="000AF542" w14:textId="35F2B4EB" w:rsidR="00360AEA" w:rsidRPr="00360AEA" w:rsidRDefault="00360AEA" w:rsidP="006D63CD">
            <w:pPr>
              <w:spacing w:after="0" w:line="240" w:lineRule="auto"/>
              <w:jc w:val="both"/>
              <w:rPr>
                <w:rFonts w:ascii="Arial" w:hAnsi="Arial" w:cs="Arial"/>
                <w:b/>
                <w:bCs/>
              </w:rPr>
            </w:pPr>
          </w:p>
          <w:p w14:paraId="0DA8A450" w14:textId="0F050A3C" w:rsidR="00A3311E" w:rsidRPr="006D63CD" w:rsidRDefault="00A3311E" w:rsidP="00D47690">
            <w:pPr>
              <w:pStyle w:val="ListParagraph"/>
              <w:numPr>
                <w:ilvl w:val="0"/>
                <w:numId w:val="1"/>
              </w:numPr>
              <w:spacing w:after="0" w:line="240" w:lineRule="auto"/>
              <w:ind w:left="313" w:hanging="284"/>
              <w:jc w:val="both"/>
              <w:rPr>
                <w:rFonts w:ascii="Arial" w:hAnsi="Arial" w:cs="Arial"/>
              </w:rPr>
            </w:pPr>
            <w:r w:rsidRPr="003C4475">
              <w:rPr>
                <w:rFonts w:ascii="Arial" w:hAnsi="Arial" w:cs="Arial"/>
              </w:rPr>
              <w:t>Do access rights need to be retained  to other church lands or buildings?</w:t>
            </w:r>
          </w:p>
          <w:p w14:paraId="19B4412B" w14:textId="77777777" w:rsidR="00A3311E" w:rsidRDefault="00A3311E" w:rsidP="00D47690">
            <w:pPr>
              <w:spacing w:after="0" w:line="240" w:lineRule="auto"/>
              <w:jc w:val="both"/>
              <w:rPr>
                <w:rFonts w:ascii="Arial" w:hAnsi="Arial" w:cs="Arial"/>
              </w:rPr>
            </w:pPr>
            <w:r w:rsidRPr="00A3311E">
              <w:rPr>
                <w:rFonts w:ascii="Arial" w:hAnsi="Arial" w:cs="Arial"/>
              </w:rPr>
              <w:t>Advice on this can be obtained from the staff  of  the General Trustees</w:t>
            </w:r>
            <w:r w:rsidR="003C4475">
              <w:rPr>
                <w:rFonts w:ascii="Arial" w:hAnsi="Arial" w:cs="Arial"/>
              </w:rPr>
              <w:t xml:space="preserve">, </w:t>
            </w:r>
            <w:r w:rsidRPr="00A3311E">
              <w:rPr>
                <w:rFonts w:ascii="Arial" w:hAnsi="Arial" w:cs="Arial"/>
              </w:rPr>
              <w:t>Law Department</w:t>
            </w:r>
            <w:r w:rsidR="003C4475">
              <w:rPr>
                <w:rFonts w:ascii="Arial" w:hAnsi="Arial" w:cs="Arial"/>
              </w:rPr>
              <w:t xml:space="preserve"> </w:t>
            </w:r>
            <w:r w:rsidRPr="00A3311E">
              <w:rPr>
                <w:rFonts w:ascii="Arial" w:hAnsi="Arial" w:cs="Arial"/>
              </w:rPr>
              <w:t xml:space="preserve">and from the valuing surveyor </w:t>
            </w:r>
          </w:p>
        </w:tc>
      </w:tr>
      <w:tr w:rsidR="00A3311E" w14:paraId="245AADE4" w14:textId="77777777" w:rsidTr="00D47690">
        <w:tc>
          <w:tcPr>
            <w:tcW w:w="2263" w:type="dxa"/>
          </w:tcPr>
          <w:p w14:paraId="0D8DA226" w14:textId="77777777" w:rsidR="003C4475" w:rsidRDefault="003C4475" w:rsidP="003C4475">
            <w:pPr>
              <w:spacing w:after="0" w:line="240" w:lineRule="auto"/>
              <w:rPr>
                <w:rFonts w:ascii="Arial" w:hAnsi="Arial" w:cs="Arial"/>
                <w:b/>
              </w:rPr>
            </w:pPr>
          </w:p>
          <w:p w14:paraId="0D92492D" w14:textId="77777777" w:rsidR="003C4475" w:rsidRPr="00A3311E" w:rsidRDefault="003C4475" w:rsidP="003C4475">
            <w:pPr>
              <w:spacing w:after="0" w:line="240" w:lineRule="auto"/>
              <w:rPr>
                <w:rFonts w:ascii="Arial" w:hAnsi="Arial" w:cs="Arial"/>
                <w:b/>
              </w:rPr>
            </w:pPr>
            <w:r w:rsidRPr="00A3311E">
              <w:rPr>
                <w:rFonts w:ascii="Arial" w:hAnsi="Arial" w:cs="Arial"/>
                <w:b/>
              </w:rPr>
              <w:lastRenderedPageBreak/>
              <w:t>Division of Buildings</w:t>
            </w:r>
          </w:p>
          <w:p w14:paraId="400DEDC2" w14:textId="77777777" w:rsidR="00A3311E" w:rsidRDefault="00A3311E" w:rsidP="00A3311E">
            <w:pPr>
              <w:spacing w:after="0" w:line="240" w:lineRule="auto"/>
              <w:rPr>
                <w:rFonts w:ascii="Arial" w:hAnsi="Arial" w:cs="Arial"/>
              </w:rPr>
            </w:pPr>
          </w:p>
          <w:p w14:paraId="7166FDF8" w14:textId="77777777" w:rsidR="003C4475" w:rsidRDefault="003C4475" w:rsidP="00A3311E">
            <w:pPr>
              <w:spacing w:after="0" w:line="240" w:lineRule="auto"/>
              <w:rPr>
                <w:rFonts w:ascii="Arial" w:hAnsi="Arial" w:cs="Arial"/>
              </w:rPr>
            </w:pPr>
          </w:p>
        </w:tc>
        <w:tc>
          <w:tcPr>
            <w:tcW w:w="7513" w:type="dxa"/>
          </w:tcPr>
          <w:p w14:paraId="172A12C6" w14:textId="77777777" w:rsidR="003C4475" w:rsidRDefault="003C4475" w:rsidP="003C4475">
            <w:pPr>
              <w:spacing w:after="0" w:line="240" w:lineRule="auto"/>
              <w:rPr>
                <w:rFonts w:ascii="Arial" w:hAnsi="Arial" w:cs="Arial"/>
              </w:rPr>
            </w:pPr>
          </w:p>
          <w:p w14:paraId="441EFD30" w14:textId="39C780E6" w:rsidR="003C4475" w:rsidRPr="00360AEA" w:rsidRDefault="003C4475" w:rsidP="00D47690">
            <w:pPr>
              <w:pStyle w:val="ListParagraph"/>
              <w:numPr>
                <w:ilvl w:val="0"/>
                <w:numId w:val="3"/>
              </w:numPr>
              <w:spacing w:after="0" w:line="240" w:lineRule="auto"/>
              <w:ind w:left="313" w:hanging="313"/>
              <w:jc w:val="both"/>
              <w:rPr>
                <w:rFonts w:ascii="Arial" w:hAnsi="Arial" w:cs="Arial"/>
                <w:b/>
                <w:bCs/>
              </w:rPr>
            </w:pPr>
            <w:r w:rsidRPr="003C4475">
              <w:rPr>
                <w:rFonts w:ascii="Arial" w:hAnsi="Arial" w:cs="Arial"/>
              </w:rPr>
              <w:lastRenderedPageBreak/>
              <w:t xml:space="preserve">Is the building to be disposed of physically attached to another building, whether owned by the church or not? </w:t>
            </w:r>
          </w:p>
          <w:p w14:paraId="09A0CAAB" w14:textId="06131DE5" w:rsidR="003C4475" w:rsidRDefault="003C4475" w:rsidP="00D47690">
            <w:pPr>
              <w:pStyle w:val="ListParagraph"/>
              <w:numPr>
                <w:ilvl w:val="0"/>
                <w:numId w:val="3"/>
              </w:numPr>
              <w:spacing w:after="0" w:line="240" w:lineRule="auto"/>
              <w:ind w:left="313" w:hanging="313"/>
              <w:jc w:val="both"/>
              <w:rPr>
                <w:rFonts w:ascii="Arial" w:hAnsi="Arial" w:cs="Arial"/>
              </w:rPr>
            </w:pPr>
            <w:r w:rsidRPr="003C4475">
              <w:rPr>
                <w:rFonts w:ascii="Arial" w:hAnsi="Arial" w:cs="Arial"/>
              </w:rPr>
              <w:t>Does consideration need to be given to matters such as splitting shared services such as  water or electricity, and to ongoing responsibility for shared parts such as pathways, boundaries, drains or the like?</w:t>
            </w:r>
          </w:p>
          <w:p w14:paraId="266E82E1" w14:textId="77777777" w:rsidR="006D63CD" w:rsidRPr="006D63CD" w:rsidRDefault="006D63CD" w:rsidP="00D47690">
            <w:pPr>
              <w:pStyle w:val="ListParagraph"/>
              <w:numPr>
                <w:ilvl w:val="0"/>
                <w:numId w:val="3"/>
              </w:numPr>
              <w:spacing w:after="0" w:line="240" w:lineRule="auto"/>
              <w:ind w:left="313" w:hanging="313"/>
              <w:jc w:val="both"/>
              <w:rPr>
                <w:rFonts w:ascii="Arial" w:hAnsi="Arial" w:cs="Arial"/>
              </w:rPr>
            </w:pPr>
          </w:p>
          <w:p w14:paraId="788BC03C" w14:textId="77777777" w:rsidR="00A3311E" w:rsidRDefault="003C4475" w:rsidP="00D47690">
            <w:pPr>
              <w:spacing w:after="0" w:line="240" w:lineRule="auto"/>
              <w:jc w:val="both"/>
              <w:rPr>
                <w:rFonts w:ascii="Arial" w:hAnsi="Arial" w:cs="Arial"/>
              </w:rPr>
            </w:pPr>
            <w:r>
              <w:rPr>
                <w:rFonts w:ascii="Arial" w:hAnsi="Arial" w:cs="Arial"/>
              </w:rPr>
              <w:t>S</w:t>
            </w:r>
            <w:r w:rsidRPr="00A3311E">
              <w:rPr>
                <w:rFonts w:ascii="Arial" w:hAnsi="Arial" w:cs="Arial"/>
              </w:rPr>
              <w:t>pecialist advice  can be obtained f</w:t>
            </w:r>
            <w:r>
              <w:rPr>
                <w:rFonts w:ascii="Arial" w:hAnsi="Arial" w:cs="Arial"/>
              </w:rPr>
              <w:t>rom</w:t>
            </w:r>
            <w:r w:rsidRPr="00A3311E">
              <w:rPr>
                <w:rFonts w:ascii="Arial" w:hAnsi="Arial" w:cs="Arial"/>
              </w:rPr>
              <w:t xml:space="preserve"> the </w:t>
            </w:r>
            <w:r>
              <w:rPr>
                <w:rFonts w:ascii="Arial" w:hAnsi="Arial" w:cs="Arial"/>
              </w:rPr>
              <w:t>L</w:t>
            </w:r>
            <w:r w:rsidRPr="00A3311E">
              <w:rPr>
                <w:rFonts w:ascii="Arial" w:hAnsi="Arial" w:cs="Arial"/>
              </w:rPr>
              <w:t xml:space="preserve">aw </w:t>
            </w:r>
            <w:r>
              <w:rPr>
                <w:rFonts w:ascii="Arial" w:hAnsi="Arial" w:cs="Arial"/>
              </w:rPr>
              <w:t>D</w:t>
            </w:r>
            <w:r w:rsidRPr="00A3311E">
              <w:rPr>
                <w:rFonts w:ascii="Arial" w:hAnsi="Arial" w:cs="Arial"/>
              </w:rPr>
              <w:t>epartment in these situations.</w:t>
            </w:r>
          </w:p>
        </w:tc>
      </w:tr>
      <w:tr w:rsidR="003C4475" w14:paraId="61B08DA7" w14:textId="77777777" w:rsidTr="00D47690">
        <w:tc>
          <w:tcPr>
            <w:tcW w:w="2263" w:type="dxa"/>
          </w:tcPr>
          <w:p w14:paraId="45CDD37A" w14:textId="77777777" w:rsidR="003C4475" w:rsidRDefault="003C4475" w:rsidP="003C4475">
            <w:pPr>
              <w:spacing w:after="0" w:line="240" w:lineRule="auto"/>
              <w:rPr>
                <w:rFonts w:ascii="Arial" w:hAnsi="Arial" w:cs="Arial"/>
                <w:b/>
              </w:rPr>
            </w:pPr>
          </w:p>
          <w:p w14:paraId="0436CC63" w14:textId="77777777" w:rsidR="003C4475" w:rsidRPr="00A3311E" w:rsidRDefault="003C4475" w:rsidP="003C4475">
            <w:pPr>
              <w:spacing w:after="0" w:line="240" w:lineRule="auto"/>
              <w:rPr>
                <w:rFonts w:ascii="Arial" w:hAnsi="Arial" w:cs="Arial"/>
                <w:b/>
              </w:rPr>
            </w:pPr>
            <w:r w:rsidRPr="00A3311E">
              <w:rPr>
                <w:rFonts w:ascii="Arial" w:hAnsi="Arial" w:cs="Arial"/>
                <w:b/>
              </w:rPr>
              <w:t>Facilities</w:t>
            </w:r>
          </w:p>
          <w:p w14:paraId="454B9601" w14:textId="77777777" w:rsidR="003C4475" w:rsidRDefault="003C4475" w:rsidP="003C4475">
            <w:pPr>
              <w:spacing w:after="0" w:line="240" w:lineRule="auto"/>
              <w:rPr>
                <w:rFonts w:ascii="Arial" w:hAnsi="Arial" w:cs="Arial"/>
                <w:b/>
              </w:rPr>
            </w:pPr>
          </w:p>
        </w:tc>
        <w:tc>
          <w:tcPr>
            <w:tcW w:w="7513" w:type="dxa"/>
          </w:tcPr>
          <w:p w14:paraId="7FC68C5C" w14:textId="77777777" w:rsidR="003C4475" w:rsidRPr="00A3311E" w:rsidRDefault="003C4475" w:rsidP="00D47690">
            <w:pPr>
              <w:spacing w:after="0" w:line="240" w:lineRule="auto"/>
              <w:jc w:val="both"/>
              <w:rPr>
                <w:rFonts w:ascii="Arial" w:hAnsi="Arial" w:cs="Arial"/>
              </w:rPr>
            </w:pPr>
          </w:p>
          <w:p w14:paraId="7F03AA1E" w14:textId="77777777" w:rsidR="003C4475" w:rsidRDefault="003C4475" w:rsidP="00D47690">
            <w:pPr>
              <w:pStyle w:val="ListParagraph"/>
              <w:numPr>
                <w:ilvl w:val="0"/>
                <w:numId w:val="4"/>
              </w:numPr>
              <w:spacing w:after="0" w:line="240" w:lineRule="auto"/>
              <w:ind w:left="313" w:hanging="313"/>
              <w:jc w:val="both"/>
              <w:rPr>
                <w:rFonts w:ascii="Arial" w:hAnsi="Arial" w:cs="Arial"/>
              </w:rPr>
            </w:pPr>
            <w:r w:rsidRPr="003C4475">
              <w:rPr>
                <w:rFonts w:ascii="Arial" w:hAnsi="Arial" w:cs="Arial"/>
              </w:rPr>
              <w:t xml:space="preserve">Does the building have mains water, drainage, electricity or gas?  </w:t>
            </w:r>
          </w:p>
          <w:p w14:paraId="59F9940B" w14:textId="04C6F05E" w:rsidR="00360AEA" w:rsidRPr="00360AEA" w:rsidRDefault="00360AEA" w:rsidP="006D63CD">
            <w:pPr>
              <w:pStyle w:val="ListParagraph"/>
              <w:spacing w:after="0" w:line="240" w:lineRule="auto"/>
              <w:ind w:left="313"/>
              <w:jc w:val="both"/>
              <w:rPr>
                <w:rFonts w:ascii="Arial" w:hAnsi="Arial" w:cs="Arial"/>
                <w:b/>
                <w:bCs/>
              </w:rPr>
            </w:pPr>
          </w:p>
          <w:p w14:paraId="4AA2351D" w14:textId="62716491" w:rsidR="003C4475" w:rsidRPr="00ED77D3" w:rsidRDefault="003C4475" w:rsidP="00D47690">
            <w:pPr>
              <w:pStyle w:val="ListParagraph"/>
              <w:numPr>
                <w:ilvl w:val="0"/>
                <w:numId w:val="4"/>
              </w:numPr>
              <w:spacing w:after="0" w:line="240" w:lineRule="auto"/>
              <w:ind w:left="313" w:hanging="313"/>
              <w:jc w:val="both"/>
              <w:rPr>
                <w:rFonts w:ascii="Arial" w:hAnsi="Arial" w:cs="Arial"/>
                <w:b/>
                <w:bCs/>
              </w:rPr>
            </w:pPr>
            <w:r w:rsidRPr="003C4475">
              <w:rPr>
                <w:rFonts w:ascii="Arial" w:hAnsi="Arial" w:cs="Arial"/>
              </w:rPr>
              <w:t>If not are public services available close by, and is there a clear route for a new owner to lay in the necessary pipes and cables?</w:t>
            </w:r>
            <w:r w:rsidR="00360AEA">
              <w:rPr>
                <w:rFonts w:ascii="Arial" w:hAnsi="Arial" w:cs="Arial"/>
              </w:rPr>
              <w:t xml:space="preserve">  </w:t>
            </w:r>
          </w:p>
          <w:p w14:paraId="4BDC68E2" w14:textId="6A1E68DE" w:rsidR="003C4475" w:rsidRPr="003C4475" w:rsidRDefault="003C4475" w:rsidP="00D47690">
            <w:pPr>
              <w:pStyle w:val="ListParagraph"/>
              <w:numPr>
                <w:ilvl w:val="0"/>
                <w:numId w:val="4"/>
              </w:numPr>
              <w:spacing w:after="0" w:line="240" w:lineRule="auto"/>
              <w:ind w:left="313" w:hanging="313"/>
              <w:jc w:val="both"/>
              <w:rPr>
                <w:rFonts w:ascii="Arial" w:hAnsi="Arial" w:cs="Arial"/>
              </w:rPr>
            </w:pPr>
            <w:r w:rsidRPr="003C4475">
              <w:rPr>
                <w:rFonts w:ascii="Arial" w:hAnsi="Arial" w:cs="Arial"/>
              </w:rPr>
              <w:t xml:space="preserve">If necessary is there land available nearby where a septic tank might be located?  </w:t>
            </w:r>
          </w:p>
        </w:tc>
      </w:tr>
      <w:tr w:rsidR="003C4475" w14:paraId="0E9AA81B" w14:textId="77777777" w:rsidTr="00D47690">
        <w:tc>
          <w:tcPr>
            <w:tcW w:w="2263" w:type="dxa"/>
          </w:tcPr>
          <w:p w14:paraId="4D371A8E" w14:textId="77777777" w:rsidR="003C4475" w:rsidRDefault="003C4475" w:rsidP="003C4475">
            <w:pPr>
              <w:spacing w:after="0" w:line="240" w:lineRule="auto"/>
              <w:rPr>
                <w:rFonts w:ascii="Arial" w:hAnsi="Arial" w:cs="Arial"/>
                <w:b/>
              </w:rPr>
            </w:pPr>
          </w:p>
          <w:p w14:paraId="5602A016" w14:textId="77777777" w:rsidR="003C4475" w:rsidRPr="00A3311E" w:rsidRDefault="003C4475" w:rsidP="003C4475">
            <w:pPr>
              <w:spacing w:after="0" w:line="240" w:lineRule="auto"/>
              <w:rPr>
                <w:rFonts w:ascii="Arial" w:hAnsi="Arial" w:cs="Arial"/>
                <w:b/>
              </w:rPr>
            </w:pPr>
            <w:r w:rsidRPr="00A3311E">
              <w:rPr>
                <w:rFonts w:ascii="Arial" w:hAnsi="Arial" w:cs="Arial"/>
                <w:b/>
              </w:rPr>
              <w:t>Community Interest</w:t>
            </w:r>
          </w:p>
          <w:p w14:paraId="3DC4586A" w14:textId="77777777" w:rsidR="003C4475" w:rsidRDefault="003C4475" w:rsidP="003C4475">
            <w:pPr>
              <w:spacing w:after="0" w:line="240" w:lineRule="auto"/>
              <w:rPr>
                <w:rFonts w:ascii="Arial" w:hAnsi="Arial" w:cs="Arial"/>
                <w:b/>
              </w:rPr>
            </w:pPr>
          </w:p>
        </w:tc>
        <w:tc>
          <w:tcPr>
            <w:tcW w:w="7513" w:type="dxa"/>
          </w:tcPr>
          <w:p w14:paraId="3080ADFB" w14:textId="77777777" w:rsidR="003C4475" w:rsidRDefault="003C4475" w:rsidP="00D47690">
            <w:pPr>
              <w:spacing w:after="0" w:line="240" w:lineRule="auto"/>
              <w:jc w:val="both"/>
              <w:rPr>
                <w:rFonts w:ascii="Arial" w:hAnsi="Arial" w:cs="Arial"/>
              </w:rPr>
            </w:pPr>
          </w:p>
          <w:p w14:paraId="539F36FF" w14:textId="77777777" w:rsidR="003C4475" w:rsidRDefault="003C4475" w:rsidP="00D47690">
            <w:pPr>
              <w:pStyle w:val="ListParagraph"/>
              <w:numPr>
                <w:ilvl w:val="0"/>
                <w:numId w:val="5"/>
              </w:numPr>
              <w:spacing w:after="0" w:line="240" w:lineRule="auto"/>
              <w:ind w:left="313" w:hanging="313"/>
              <w:jc w:val="both"/>
              <w:rPr>
                <w:rFonts w:ascii="Arial" w:hAnsi="Arial" w:cs="Arial"/>
              </w:rPr>
            </w:pPr>
            <w:r w:rsidRPr="003C4475">
              <w:rPr>
                <w:rFonts w:ascii="Arial" w:hAnsi="Arial" w:cs="Arial"/>
              </w:rPr>
              <w:t>Is there interest by the local community in acquiring the building?</w:t>
            </w:r>
          </w:p>
          <w:p w14:paraId="0465E41A" w14:textId="4ABC33A3" w:rsidR="00ED77D3" w:rsidRPr="00ED77D3" w:rsidRDefault="00ED77D3" w:rsidP="00ED77D3">
            <w:pPr>
              <w:spacing w:after="0" w:line="240" w:lineRule="auto"/>
              <w:jc w:val="both"/>
              <w:rPr>
                <w:rFonts w:ascii="Arial" w:hAnsi="Arial" w:cs="Arial"/>
                <w:b/>
                <w:bCs/>
              </w:rPr>
            </w:pPr>
          </w:p>
          <w:p w14:paraId="76F30A3B" w14:textId="77777777" w:rsidR="003C4475" w:rsidRDefault="003C4475" w:rsidP="00D47690">
            <w:pPr>
              <w:pStyle w:val="ListParagraph"/>
              <w:numPr>
                <w:ilvl w:val="0"/>
                <w:numId w:val="5"/>
              </w:numPr>
              <w:spacing w:after="0" w:line="240" w:lineRule="auto"/>
              <w:ind w:left="313" w:hanging="313"/>
              <w:jc w:val="both"/>
              <w:rPr>
                <w:rFonts w:ascii="Arial" w:hAnsi="Arial" w:cs="Arial"/>
              </w:rPr>
            </w:pPr>
            <w:r w:rsidRPr="003C4475">
              <w:rPr>
                <w:rFonts w:ascii="Arial" w:hAnsi="Arial" w:cs="Arial"/>
              </w:rPr>
              <w:t>Is it considered there are realistic prospects for such a proposal, and do the congregation support it in principle?</w:t>
            </w:r>
          </w:p>
          <w:p w14:paraId="1E0DB30C" w14:textId="23C147A9" w:rsidR="00ED77D3" w:rsidRPr="00ED77D3" w:rsidRDefault="00ED77D3" w:rsidP="00ED77D3">
            <w:pPr>
              <w:spacing w:after="0" w:line="240" w:lineRule="auto"/>
              <w:jc w:val="both"/>
              <w:rPr>
                <w:rFonts w:ascii="Arial" w:hAnsi="Arial" w:cs="Arial"/>
                <w:b/>
                <w:bCs/>
              </w:rPr>
            </w:pPr>
          </w:p>
        </w:tc>
      </w:tr>
    </w:tbl>
    <w:p w14:paraId="5E2FD7FE" w14:textId="77777777" w:rsidR="00A3311E" w:rsidRPr="003C4475" w:rsidRDefault="00A3311E" w:rsidP="00A3311E">
      <w:pPr>
        <w:spacing w:after="0" w:line="240" w:lineRule="auto"/>
        <w:rPr>
          <w:rFonts w:ascii="Arial" w:hAnsi="Arial" w:cs="Arial"/>
          <w:b/>
        </w:rPr>
      </w:pPr>
    </w:p>
    <w:p w14:paraId="6C7E1059" w14:textId="77777777" w:rsidR="003C4475" w:rsidRPr="003C4475" w:rsidRDefault="003C4475" w:rsidP="00A3311E">
      <w:pPr>
        <w:spacing w:after="0" w:line="240" w:lineRule="auto"/>
        <w:rPr>
          <w:rFonts w:ascii="Arial" w:hAnsi="Arial" w:cs="Arial"/>
          <w:b/>
        </w:rPr>
      </w:pPr>
      <w:r w:rsidRPr="003C4475">
        <w:rPr>
          <w:rFonts w:ascii="Arial" w:hAnsi="Arial" w:cs="Arial"/>
          <w:b/>
        </w:rPr>
        <w:t>CONTACT DETAILS</w:t>
      </w:r>
      <w:r w:rsidRPr="003C4475">
        <w:rPr>
          <w:rFonts w:ascii="Arial" w:hAnsi="Arial" w:cs="Arial"/>
          <w:b/>
        </w:rPr>
        <w:tab/>
      </w:r>
    </w:p>
    <w:tbl>
      <w:tblPr>
        <w:tblStyle w:val="TableGrid"/>
        <w:tblW w:w="9776" w:type="dxa"/>
        <w:tblLook w:val="04A0" w:firstRow="1" w:lastRow="0" w:firstColumn="1" w:lastColumn="0" w:noHBand="0" w:noVBand="1"/>
      </w:tblPr>
      <w:tblGrid>
        <w:gridCol w:w="2263"/>
        <w:gridCol w:w="7513"/>
      </w:tblGrid>
      <w:tr w:rsidR="003C4475" w14:paraId="1C6930D2" w14:textId="77777777" w:rsidTr="00D47690">
        <w:tc>
          <w:tcPr>
            <w:tcW w:w="2263" w:type="dxa"/>
          </w:tcPr>
          <w:p w14:paraId="3B4627CF" w14:textId="77777777" w:rsidR="003C4475" w:rsidRDefault="003C4475" w:rsidP="00A3311E">
            <w:pPr>
              <w:spacing w:after="0" w:line="240" w:lineRule="auto"/>
              <w:rPr>
                <w:rFonts w:ascii="Arial" w:hAnsi="Arial" w:cs="Arial"/>
              </w:rPr>
            </w:pPr>
          </w:p>
          <w:p w14:paraId="0D72053F" w14:textId="77777777" w:rsidR="003C4475" w:rsidRDefault="003C4475" w:rsidP="00A3311E">
            <w:pPr>
              <w:spacing w:after="0" w:line="240" w:lineRule="auto"/>
              <w:rPr>
                <w:rFonts w:ascii="Arial" w:hAnsi="Arial" w:cs="Arial"/>
              </w:rPr>
            </w:pPr>
            <w:r>
              <w:rPr>
                <w:rFonts w:ascii="Arial" w:hAnsi="Arial" w:cs="Arial"/>
              </w:rPr>
              <w:t>General Trustees</w:t>
            </w:r>
          </w:p>
        </w:tc>
        <w:tc>
          <w:tcPr>
            <w:tcW w:w="7513" w:type="dxa"/>
          </w:tcPr>
          <w:p w14:paraId="6A3FFB94" w14:textId="77777777" w:rsidR="003C4475" w:rsidRDefault="003C4475" w:rsidP="00A3311E">
            <w:pPr>
              <w:spacing w:after="0" w:line="240" w:lineRule="auto"/>
              <w:rPr>
                <w:rFonts w:ascii="Arial" w:hAnsi="Arial" w:cs="Arial"/>
              </w:rPr>
            </w:pPr>
          </w:p>
          <w:p w14:paraId="33A357B9" w14:textId="77777777" w:rsidR="003C4475" w:rsidRDefault="00A605F9" w:rsidP="00A3311E">
            <w:pPr>
              <w:spacing w:after="0" w:line="240" w:lineRule="auto"/>
              <w:rPr>
                <w:rFonts w:ascii="Arial" w:hAnsi="Arial" w:cs="Arial"/>
              </w:rPr>
            </w:pPr>
            <w:hyperlink r:id="rId7" w:history="1">
              <w:r w:rsidR="003C4475" w:rsidRPr="003A6B63">
                <w:rPr>
                  <w:rStyle w:val="Hyperlink"/>
                  <w:rFonts w:ascii="Arial" w:hAnsi="Arial" w:cs="Arial"/>
                </w:rPr>
                <w:t>gentrustees@churchofscotland.org.uk</w:t>
              </w:r>
            </w:hyperlink>
          </w:p>
        </w:tc>
      </w:tr>
      <w:tr w:rsidR="003C4475" w14:paraId="377C11A7" w14:textId="77777777" w:rsidTr="00D47690">
        <w:tc>
          <w:tcPr>
            <w:tcW w:w="2263" w:type="dxa"/>
          </w:tcPr>
          <w:p w14:paraId="0A82AF40" w14:textId="77777777" w:rsidR="003C4475" w:rsidRDefault="003C4475" w:rsidP="00A3311E">
            <w:pPr>
              <w:spacing w:after="0" w:line="240" w:lineRule="auto"/>
              <w:rPr>
                <w:rFonts w:ascii="Arial" w:hAnsi="Arial" w:cs="Arial"/>
              </w:rPr>
            </w:pPr>
          </w:p>
          <w:p w14:paraId="5289DE40" w14:textId="77777777" w:rsidR="003C4475" w:rsidRDefault="003C4475" w:rsidP="00A3311E">
            <w:pPr>
              <w:spacing w:after="0" w:line="240" w:lineRule="auto"/>
              <w:rPr>
                <w:rFonts w:ascii="Arial" w:hAnsi="Arial" w:cs="Arial"/>
              </w:rPr>
            </w:pPr>
            <w:r>
              <w:rPr>
                <w:rFonts w:ascii="Arial" w:hAnsi="Arial" w:cs="Arial"/>
              </w:rPr>
              <w:t>Law Department</w:t>
            </w:r>
          </w:p>
        </w:tc>
        <w:tc>
          <w:tcPr>
            <w:tcW w:w="7513" w:type="dxa"/>
          </w:tcPr>
          <w:p w14:paraId="0E201957" w14:textId="77777777" w:rsidR="003C4475" w:rsidRDefault="003C4475" w:rsidP="00A3311E">
            <w:pPr>
              <w:spacing w:after="0" w:line="240" w:lineRule="auto"/>
              <w:rPr>
                <w:rFonts w:ascii="Arial" w:hAnsi="Arial" w:cs="Arial"/>
              </w:rPr>
            </w:pPr>
          </w:p>
          <w:p w14:paraId="0078DB27" w14:textId="77777777" w:rsidR="003C4475" w:rsidRDefault="00A605F9" w:rsidP="00A3311E">
            <w:pPr>
              <w:spacing w:after="0" w:line="240" w:lineRule="auto"/>
              <w:rPr>
                <w:rFonts w:ascii="Arial" w:hAnsi="Arial" w:cs="Arial"/>
              </w:rPr>
            </w:pPr>
            <w:hyperlink r:id="rId8" w:history="1">
              <w:r w:rsidR="003C4475" w:rsidRPr="003A6B63">
                <w:rPr>
                  <w:rStyle w:val="Hyperlink"/>
                  <w:rFonts w:ascii="Arial" w:hAnsi="Arial" w:cs="Arial"/>
                </w:rPr>
                <w:t>lawdept@churchofscotland.org.uk</w:t>
              </w:r>
            </w:hyperlink>
          </w:p>
        </w:tc>
      </w:tr>
    </w:tbl>
    <w:p w14:paraId="2DBE0D23" w14:textId="77777777" w:rsidR="003C4475" w:rsidRPr="00A3311E" w:rsidRDefault="003C4475" w:rsidP="00A3311E">
      <w:pPr>
        <w:spacing w:after="0" w:line="240" w:lineRule="auto"/>
        <w:rPr>
          <w:rFonts w:ascii="Arial" w:hAnsi="Arial" w:cs="Arial"/>
        </w:rPr>
      </w:pPr>
    </w:p>
    <w:sectPr w:rsidR="003C4475" w:rsidRPr="00A3311E" w:rsidSect="00A3311E">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EF95" w14:textId="77777777" w:rsidR="00A605F9" w:rsidRDefault="00A605F9">
      <w:pPr>
        <w:spacing w:after="0" w:line="240" w:lineRule="auto"/>
      </w:pPr>
      <w:r>
        <w:separator/>
      </w:r>
    </w:p>
  </w:endnote>
  <w:endnote w:type="continuationSeparator" w:id="0">
    <w:p w14:paraId="2CA73A16" w14:textId="77777777" w:rsidR="00A605F9" w:rsidRDefault="00A6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07E3" w14:textId="77777777" w:rsidR="00A605F9" w:rsidRDefault="00A605F9">
      <w:pPr>
        <w:spacing w:after="0" w:line="240" w:lineRule="auto"/>
      </w:pPr>
      <w:r>
        <w:rPr>
          <w:color w:val="000000"/>
        </w:rPr>
        <w:separator/>
      </w:r>
    </w:p>
  </w:footnote>
  <w:footnote w:type="continuationSeparator" w:id="0">
    <w:p w14:paraId="35B52DBC" w14:textId="77777777" w:rsidR="00A605F9" w:rsidRDefault="00A6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09EE" w14:textId="77777777" w:rsidR="00A3311E" w:rsidRDefault="003C4475">
    <w:pPr>
      <w:pStyle w:val="Header"/>
    </w:pPr>
    <w:r>
      <w:rPr>
        <w:noProof/>
      </w:rPr>
      <mc:AlternateContent>
        <mc:Choice Requires="wps">
          <w:drawing>
            <wp:anchor distT="45720" distB="45720" distL="114300" distR="114300" simplePos="0" relativeHeight="251661312" behindDoc="0" locked="0" layoutInCell="1" allowOverlap="1" wp14:anchorId="781CBF12" wp14:editId="01DB08A2">
              <wp:simplePos x="0" y="0"/>
              <wp:positionH relativeFrom="margin">
                <wp:posOffset>5210810</wp:posOffset>
              </wp:positionH>
              <wp:positionV relativeFrom="paragraph">
                <wp:posOffset>-317500</wp:posOffset>
              </wp:positionV>
              <wp:extent cx="88265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04800"/>
                      </a:xfrm>
                      <a:prstGeom prst="rect">
                        <a:avLst/>
                      </a:prstGeom>
                      <a:solidFill>
                        <a:srgbClr val="FFFFFF"/>
                      </a:solidFill>
                      <a:ln w="9525">
                        <a:noFill/>
                        <a:miter lim="800000"/>
                        <a:headEnd/>
                        <a:tailEnd/>
                      </a:ln>
                    </wps:spPr>
                    <wps:txbx>
                      <w:txbxContent>
                        <w:p w14:paraId="1AE05BD5" w14:textId="77777777" w:rsidR="003C4475" w:rsidRPr="003C4475" w:rsidRDefault="003C4475">
                          <w:pPr>
                            <w:rPr>
                              <w:rFonts w:ascii="Arial" w:hAnsi="Arial" w:cs="Arial"/>
                            </w:rPr>
                          </w:pPr>
                          <w:r w:rsidRPr="003C4475">
                            <w:rPr>
                              <w:rFonts w:ascii="Arial" w:hAnsi="Arial" w:cs="Arial"/>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1CBF12" id="_x0000_t202" coordsize="21600,21600" o:spt="202" path="m,l,21600r21600,l21600,xe">
              <v:stroke joinstyle="miter"/>
              <v:path gradientshapeok="t" o:connecttype="rect"/>
            </v:shapetype>
            <v:shape id="Text Box 2" o:spid="_x0000_s1026" type="#_x0000_t202" style="position:absolute;margin-left:410.3pt;margin-top:-25pt;width:69.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7DAIAAPUDAAAOAAAAZHJzL2Uyb0RvYy54bWysU8tu2zAQvBfoPxC815JdO3UEy0Hq1EWB&#10;9AEk/QCKoiyiFJdd0pbcr++SchwjvQXVgeBql8PZ2eHqZugMOyj0GmzJp5OcM2Ul1NruSv7zcftu&#10;yZkPwtbCgFUlPyrPb9Zv36x6V6gZtGBqhYxArC96V/I2BFdkmZet6oSfgFOWkg1gJwKFuMtqFD2h&#10;dyab5flV1gPWDkEq7+nv3Zjk64TfNEqG703jVWCm5MQtpBXTWsU1W69EsUPhWi1PNMQrWHRCW7r0&#10;DHUngmB71P9AdVoieGjCREKXQdNoqVIP1M00f9HNQyucSr2QON6dZfL/D1Z+Ozy4H8jC8BEGGmBq&#10;wrt7kL88s7Bphd2pW0ToWyVqungaJct654vT0Si1L3wEqfqvUNOQxT5AAhoa7KIq1CcjdBrA8Sy6&#10;GgKT9HO5nF0tKCMp9T6fL/M0lEwUT4cd+vBZQcfipuRIM03g4nDvQyQjiqeSeJcHo+utNiYFuKs2&#10;BtlB0Py36Uv8X5QZy/qSXy9mi4RsIZ5P1uh0IH8a3RHRPH6jY6IYn2ydSoLQZtwTE2NP6kRBRmnC&#10;UA1UGFWqoD6STgijD+nd0KYF/MNZTx4suf+9F6g4M18saX09nc+jaVMwX3yYUYCXmeoyI6wkqJIH&#10;zsbtJiSjRx0s3NJMGp30emZy4kreSjKe3kE072Wcqp5f6/ovAAAA//8DAFBLAwQUAAYACAAAACEA&#10;jwFELd0AAAAKAQAADwAAAGRycy9kb3ducmV2LnhtbEyPTU7DMBCF90jcwRokNqi1iUjahDgVIIHY&#10;tvQAk9hNIuJxFLtNenuGFSznzaf3U+4WN4iLnULvScPjWoGw1HjTU6vh+PW+2oIIEcng4MlquNoA&#10;u+r2psTC+Jn29nKIrWATCgVq6GIcCylD01mHYe1HS/w7+clh5HNqpZlwZnM3yESpTDrsiRM6HO1b&#10;Z5vvw9lpOH3OD2k+1x/xuNk/Za/Yb2p/1fr+bnl5BhHtEv9g+K3P1aHiTrU/kwli0LBNVMaohlWq&#10;eBQTeZqzUrOSKJBVKf9PqH4AAAD//wMAUEsBAi0AFAAGAAgAAAAhALaDOJL+AAAA4QEAABMAAAAA&#10;AAAAAAAAAAAAAAAAAFtDb250ZW50X1R5cGVzXS54bWxQSwECLQAUAAYACAAAACEAOP0h/9YAAACU&#10;AQAACwAAAAAAAAAAAAAAAAAvAQAAX3JlbHMvLnJlbHNQSwECLQAUAAYACAAAACEAEgCaOwwCAAD1&#10;AwAADgAAAAAAAAAAAAAAAAAuAgAAZHJzL2Uyb0RvYy54bWxQSwECLQAUAAYACAAAACEAjwFELd0A&#10;AAAKAQAADwAAAAAAAAAAAAAAAABmBAAAZHJzL2Rvd25yZXYueG1sUEsFBgAAAAAEAAQA8wAAAHAF&#10;AAAAAA==&#10;" stroked="f">
              <v:textbox>
                <w:txbxContent>
                  <w:p w14:paraId="1AE05BD5" w14:textId="77777777" w:rsidR="003C4475" w:rsidRPr="003C4475" w:rsidRDefault="003C4475">
                    <w:pPr>
                      <w:rPr>
                        <w:rFonts w:ascii="Arial" w:hAnsi="Arial" w:cs="Arial"/>
                      </w:rPr>
                    </w:pPr>
                    <w:r w:rsidRPr="003C4475">
                      <w:rPr>
                        <w:rFonts w:ascii="Arial" w:hAnsi="Arial" w:cs="Arial"/>
                      </w:rPr>
                      <w:t>May 2023</w:t>
                    </w:r>
                  </w:p>
                </w:txbxContent>
              </v:textbox>
              <w10:wrap type="square" anchorx="margin"/>
            </v:shape>
          </w:pict>
        </mc:Fallback>
      </mc:AlternateContent>
    </w:r>
    <w:r w:rsidR="00A3311E">
      <w:rPr>
        <w:noProof/>
      </w:rPr>
      <mc:AlternateContent>
        <mc:Choice Requires="wps">
          <w:drawing>
            <wp:anchor distT="45720" distB="45720" distL="114300" distR="114300" simplePos="0" relativeHeight="251659264" behindDoc="0" locked="0" layoutInCell="1" allowOverlap="1" wp14:anchorId="4AE6E254" wp14:editId="16858231">
              <wp:simplePos x="0" y="0"/>
              <wp:positionH relativeFrom="margin">
                <wp:align>left</wp:align>
              </wp:positionH>
              <wp:positionV relativeFrom="paragraph">
                <wp:posOffset>-344170</wp:posOffset>
              </wp:positionV>
              <wp:extent cx="2070100" cy="5270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27050"/>
                      </a:xfrm>
                      <a:prstGeom prst="rect">
                        <a:avLst/>
                      </a:prstGeom>
                      <a:solidFill>
                        <a:srgbClr val="FFFFFF"/>
                      </a:solidFill>
                      <a:ln w="9525">
                        <a:noFill/>
                        <a:miter lim="800000"/>
                        <a:headEnd/>
                        <a:tailEnd/>
                      </a:ln>
                    </wps:spPr>
                    <wps:txbx>
                      <w:txbxContent>
                        <w:p w14:paraId="3ED3DDB6" w14:textId="77777777" w:rsidR="00A3311E" w:rsidRDefault="00A3311E">
                          <w:r>
                            <w:rPr>
                              <w:noProof/>
                            </w:rPr>
                            <w:drawing>
                              <wp:inline distT="0" distB="0" distL="0" distR="0" wp14:anchorId="2F5AE693" wp14:editId="4D4C6AAC">
                                <wp:extent cx="1423670" cy="426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TRUSTEES BLACK MASTER CHARITY NO LOGO.jpg"/>
                                        <pic:cNvPicPr/>
                                      </pic:nvPicPr>
                                      <pic:blipFill>
                                        <a:blip r:embed="rId1">
                                          <a:extLst>
                                            <a:ext uri="{28A0092B-C50C-407E-A947-70E740481C1C}">
                                              <a14:useLocalDpi xmlns:a14="http://schemas.microsoft.com/office/drawing/2010/main" val="0"/>
                                            </a:ext>
                                          </a:extLst>
                                        </a:blip>
                                        <a:stretch>
                                          <a:fillRect/>
                                        </a:stretch>
                                      </pic:blipFill>
                                      <pic:spPr>
                                        <a:xfrm>
                                          <a:off x="0" y="0"/>
                                          <a:ext cx="1423670" cy="426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E6E254" id="_x0000_s1027" type="#_x0000_t202" style="position:absolute;margin-left:0;margin-top:-27.1pt;width:163pt;height:4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hXDgIAAP0DAAAOAAAAZHJzL2Uyb0RvYy54bWysU8Fu2zAMvQ/YPwi6L3aCZGmNOEWXLsOA&#10;rhvQ7QNkWY6FyaJGKbG7rx8lu2nQ3YbpIJAi9UQ+Pm1uhs6wk0KvwZZ8Pss5U1ZCre2h5D++799d&#10;ceaDsLUwYFXJn5TnN9u3bza9K9QCWjC1QkYg1he9K3kbgiuyzMtWdcLPwClLwQawE4FcPGQ1ip7Q&#10;O5Mt8vx91gPWDkEq7+n0bgzybcJvGiXD16bxKjBTcqotpB3TXsU9225EcUDhWi2nMsQ/VNEJbenR&#10;M9SdCIIdUf8F1WmJ4KEJMwldBk2jpUo9UDfz/FU3j61wKvVC5Hh3psn/P1j5cHp035CF4QMMNMDU&#10;hHf3IH96ZmHXCntQt4jQt0rU9PA8Upb1zhfT1Ui1L3wEqfovUNOQxTFAAhoa7CIr1CcjdBrA05l0&#10;NQQm6XCRr6lzCkmKrRbrfJWmkoni+bZDHz4p6Fg0So401IQuTvc+xGpE8ZwSH/NgdL3XxiQHD9XO&#10;IDsJEsA+rdTAqzRjWV/y69VilZAtxPtJG50OJFCju5Jf5XGNkolsfLR1SglCm9GmSoyd6ImMjNyE&#10;oRqYrifuIlsV1E/EF8KoR/o/ZLSAvznrSYsl97+OAhVn5rMlzq/ny2UUb3KWq/WCHLyMVJcRYSVB&#10;lTxwNpq7kAQf6bBwS7NpdKLtpZKpZNJYYnP6D1HEl37Kevm12z8AAAD//wMAUEsDBBQABgAIAAAA&#10;IQApnKLO3AAAAAcBAAAPAAAAZHJzL2Rvd25yZXYueG1sTI9BT4NAEIXvJv6HzZh4Me0ithSRoVET&#10;jdfW/oAFpkBkZwm7LfTfO57scd57ee+bfDvbXp1p9J1jhMdlBIq4cnXHDcLh+2ORgvLBcG16x4Rw&#10;IQ/b4vYmN1ntJt7ReR8aJSXsM4PQhjBkWvuqJWv80g3E4h3daE2Qc2x0PZpJym2v4yhKtDUdy0Jr&#10;BnpvqfrZnyzC8Wt6WD9P5Wc4bHar5M10m9JdEO/v5tcXUIHm8B+GP3xBh0KYSnfi2qseQR4JCIv1&#10;KgYl9lOciFIixGkKusj1NX/xCwAA//8DAFBLAQItABQABgAIAAAAIQC2gziS/gAAAOEBAAATAAAA&#10;AAAAAAAAAAAAAAAAAABbQ29udGVudF9UeXBlc10ueG1sUEsBAi0AFAAGAAgAAAAhADj9If/WAAAA&#10;lAEAAAsAAAAAAAAAAAAAAAAALwEAAF9yZWxzLy5yZWxzUEsBAi0AFAAGAAgAAAAhAPorqFcOAgAA&#10;/QMAAA4AAAAAAAAAAAAAAAAALgIAAGRycy9lMm9Eb2MueG1sUEsBAi0AFAAGAAgAAAAhACmcos7c&#10;AAAABwEAAA8AAAAAAAAAAAAAAAAAaAQAAGRycy9kb3ducmV2LnhtbFBLBQYAAAAABAAEAPMAAABx&#10;BQAAAAA=&#10;" stroked="f">
              <v:textbox>
                <w:txbxContent>
                  <w:p w14:paraId="3ED3DDB6" w14:textId="77777777" w:rsidR="00A3311E" w:rsidRDefault="00A3311E">
                    <w:r>
                      <w:rPr>
                        <w:noProof/>
                      </w:rPr>
                      <w:drawing>
                        <wp:inline distT="0" distB="0" distL="0" distR="0" wp14:anchorId="2F5AE693" wp14:editId="4D4C6AAC">
                          <wp:extent cx="1423670" cy="426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TRUSTEES BLACK MASTER CHARITY NO LOGO.jpg"/>
                                  <pic:cNvPicPr/>
                                </pic:nvPicPr>
                                <pic:blipFill>
                                  <a:blip r:embed="rId2">
                                    <a:extLst>
                                      <a:ext uri="{28A0092B-C50C-407E-A947-70E740481C1C}">
                                        <a14:useLocalDpi xmlns:a14="http://schemas.microsoft.com/office/drawing/2010/main" val="0"/>
                                      </a:ext>
                                    </a:extLst>
                                  </a:blip>
                                  <a:stretch>
                                    <a:fillRect/>
                                  </a:stretch>
                                </pic:blipFill>
                                <pic:spPr>
                                  <a:xfrm>
                                    <a:off x="0" y="0"/>
                                    <a:ext cx="1423670" cy="426720"/>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AE"/>
    <w:multiLevelType w:val="hybridMultilevel"/>
    <w:tmpl w:val="0110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1E63"/>
    <w:multiLevelType w:val="hybridMultilevel"/>
    <w:tmpl w:val="DDCC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B13A8"/>
    <w:multiLevelType w:val="hybridMultilevel"/>
    <w:tmpl w:val="717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435FF"/>
    <w:multiLevelType w:val="hybridMultilevel"/>
    <w:tmpl w:val="926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B3F9F"/>
    <w:multiLevelType w:val="hybridMultilevel"/>
    <w:tmpl w:val="D1E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85ED4"/>
    <w:multiLevelType w:val="hybridMultilevel"/>
    <w:tmpl w:val="8A3E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61"/>
    <w:rsid w:val="00360AEA"/>
    <w:rsid w:val="003C4475"/>
    <w:rsid w:val="00666AAD"/>
    <w:rsid w:val="006D63CD"/>
    <w:rsid w:val="00760A40"/>
    <w:rsid w:val="00A3311E"/>
    <w:rsid w:val="00A605F9"/>
    <w:rsid w:val="00BC16F3"/>
    <w:rsid w:val="00D47690"/>
    <w:rsid w:val="00ED77D3"/>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6F39"/>
  <w15:docId w15:val="{C5090A1F-6315-4C2A-A616-07BDB99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1E"/>
  </w:style>
  <w:style w:type="paragraph" w:styleId="Footer">
    <w:name w:val="footer"/>
    <w:basedOn w:val="Normal"/>
    <w:link w:val="FooterChar"/>
    <w:uiPriority w:val="99"/>
    <w:unhideWhenUsed/>
    <w:rsid w:val="00A3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1E"/>
  </w:style>
  <w:style w:type="table" w:styleId="TableGrid">
    <w:name w:val="Table Grid"/>
    <w:basedOn w:val="TableNormal"/>
    <w:uiPriority w:val="39"/>
    <w:rsid w:val="00A3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11E"/>
    <w:rPr>
      <w:color w:val="0563C1" w:themeColor="hyperlink"/>
      <w:u w:val="single"/>
    </w:rPr>
  </w:style>
  <w:style w:type="character" w:styleId="UnresolvedMention">
    <w:name w:val="Unresolved Mention"/>
    <w:basedOn w:val="DefaultParagraphFont"/>
    <w:uiPriority w:val="99"/>
    <w:semiHidden/>
    <w:unhideWhenUsed/>
    <w:rsid w:val="00A3311E"/>
    <w:rPr>
      <w:color w:val="605E5C"/>
      <w:shd w:val="clear" w:color="auto" w:fill="E1DFDD"/>
    </w:rPr>
  </w:style>
  <w:style w:type="paragraph" w:styleId="ListParagraph">
    <w:name w:val="List Paragraph"/>
    <w:basedOn w:val="Normal"/>
    <w:uiPriority w:val="34"/>
    <w:qFormat/>
    <w:rsid w:val="00A3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wdept@churchofscotland.org.uk" TargetMode="External"/><Relationship Id="rId3" Type="http://schemas.openxmlformats.org/officeDocument/2006/relationships/settings" Target="settings.xml"/><Relationship Id="rId7" Type="http://schemas.openxmlformats.org/officeDocument/2006/relationships/hyperlink" Target="mailto:gentrustees@churchof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Anne</dc:creator>
  <dc:description/>
  <cp:lastModifiedBy>Murray, Ian</cp:lastModifiedBy>
  <cp:revision>2</cp:revision>
  <dcterms:created xsi:type="dcterms:W3CDTF">2023-09-06T07:29:00Z</dcterms:created>
  <dcterms:modified xsi:type="dcterms:W3CDTF">2023-09-06T07:29:00Z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102f4576b78b3836525e9dc6835d23699582c1405b340474b529bb0aea43ae06</vt:lpwstr>
  </property>
</Properties>
</file>