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5E163" w14:textId="53D04C17" w:rsidR="005748BD" w:rsidRPr="00EA4FAD" w:rsidRDefault="00EA4FAD" w:rsidP="00EA4FAD">
      <w:pPr>
        <w:jc w:val="center"/>
        <w:rPr>
          <w:b/>
          <w:bCs/>
        </w:rPr>
      </w:pPr>
      <w:r w:rsidRPr="00EA4FAD">
        <w:rPr>
          <w:b/>
          <w:bCs/>
        </w:rPr>
        <w:t xml:space="preserve">PRESBYTERY OF THE </w:t>
      </w:r>
      <w:proofErr w:type="gramStart"/>
      <w:r w:rsidRPr="00EA4FAD">
        <w:rPr>
          <w:b/>
          <w:bCs/>
        </w:rPr>
        <w:t>NORTH EAST</w:t>
      </w:r>
      <w:proofErr w:type="gramEnd"/>
      <w:r w:rsidRPr="00EA4FAD">
        <w:rPr>
          <w:b/>
          <w:bCs/>
        </w:rPr>
        <w:t xml:space="preserve"> AND THE NORTHERN ISLES</w:t>
      </w:r>
    </w:p>
    <w:p w14:paraId="27E3C156" w14:textId="1BD88E38" w:rsidR="00EA4FAD" w:rsidRDefault="00EA4FAD" w:rsidP="00EA4FAD">
      <w:pPr>
        <w:jc w:val="center"/>
        <w:rPr>
          <w:b/>
          <w:bCs/>
        </w:rPr>
      </w:pPr>
      <w:r w:rsidRPr="00EA4FAD">
        <w:rPr>
          <w:b/>
          <w:bCs/>
        </w:rPr>
        <w:t>PRESBYTERY PLANNING AND DEPLOYMENT COMMITTEE</w:t>
      </w:r>
    </w:p>
    <w:p w14:paraId="08D4E582" w14:textId="77777777" w:rsidR="00EA4FAD" w:rsidRDefault="00EA4FAD" w:rsidP="00EA4FAD">
      <w:pPr>
        <w:jc w:val="center"/>
        <w:rPr>
          <w:b/>
          <w:bCs/>
        </w:rPr>
      </w:pPr>
    </w:p>
    <w:p w14:paraId="33279699" w14:textId="438AE074" w:rsidR="00EA4FAD" w:rsidRDefault="00EA4FAD" w:rsidP="00EA4FAD">
      <w:pPr>
        <w:jc w:val="center"/>
        <w:rPr>
          <w:b/>
          <w:bCs/>
        </w:rPr>
      </w:pPr>
      <w:r>
        <w:rPr>
          <w:b/>
          <w:bCs/>
        </w:rPr>
        <w:t>STEP BY STEP TO ADJUSTMENT</w:t>
      </w:r>
    </w:p>
    <w:tbl>
      <w:tblPr>
        <w:tblStyle w:val="TableGrid"/>
        <w:tblW w:w="0" w:type="auto"/>
        <w:tblLook w:val="04A0" w:firstRow="1" w:lastRow="0" w:firstColumn="1" w:lastColumn="0" w:noHBand="0" w:noVBand="1"/>
      </w:tblPr>
      <w:tblGrid>
        <w:gridCol w:w="704"/>
        <w:gridCol w:w="7088"/>
        <w:gridCol w:w="1224"/>
      </w:tblGrid>
      <w:tr w:rsidR="00D47DEB" w14:paraId="66ED8996" w14:textId="77777777" w:rsidTr="00D47DEB">
        <w:tc>
          <w:tcPr>
            <w:tcW w:w="704" w:type="dxa"/>
          </w:tcPr>
          <w:p w14:paraId="0DE420EC" w14:textId="6B34AC27" w:rsidR="00D47DEB" w:rsidRDefault="00724287" w:rsidP="00EA4FAD">
            <w:pPr>
              <w:jc w:val="center"/>
            </w:pPr>
            <w:r>
              <w:t>1.</w:t>
            </w:r>
          </w:p>
        </w:tc>
        <w:tc>
          <w:tcPr>
            <w:tcW w:w="7088" w:type="dxa"/>
          </w:tcPr>
          <w:p w14:paraId="2BE636FC" w14:textId="77777777" w:rsidR="00D47DEB" w:rsidRDefault="00724287" w:rsidP="00724287">
            <w:r>
              <w:t>Consent of Incumbent Ministers</w:t>
            </w:r>
            <w:r w:rsidR="00A25548">
              <w:t xml:space="preserve"> (Note 1)</w:t>
            </w:r>
          </w:p>
          <w:p w14:paraId="03CFB9E8" w14:textId="01C634DA" w:rsidR="00A25548" w:rsidRDefault="00A25548" w:rsidP="00724287"/>
        </w:tc>
        <w:tc>
          <w:tcPr>
            <w:tcW w:w="1224" w:type="dxa"/>
          </w:tcPr>
          <w:p w14:paraId="531BA749" w14:textId="77777777" w:rsidR="00D47DEB" w:rsidRDefault="00D47DEB" w:rsidP="00EA4FAD">
            <w:pPr>
              <w:jc w:val="center"/>
            </w:pPr>
          </w:p>
        </w:tc>
      </w:tr>
      <w:tr w:rsidR="00D47DEB" w14:paraId="298C4870" w14:textId="77777777" w:rsidTr="00D47DEB">
        <w:tc>
          <w:tcPr>
            <w:tcW w:w="704" w:type="dxa"/>
          </w:tcPr>
          <w:p w14:paraId="41C4392D" w14:textId="35FC8020" w:rsidR="00D47DEB" w:rsidRDefault="00A25548" w:rsidP="00EA4FAD">
            <w:pPr>
              <w:jc w:val="center"/>
            </w:pPr>
            <w:r>
              <w:t>2.</w:t>
            </w:r>
          </w:p>
        </w:tc>
        <w:tc>
          <w:tcPr>
            <w:tcW w:w="7088" w:type="dxa"/>
          </w:tcPr>
          <w:p w14:paraId="56D2E572" w14:textId="77777777" w:rsidR="00D47DEB" w:rsidRDefault="00DE72F9" w:rsidP="00DE72F9">
            <w:r>
              <w:t>Conferring with local parties (Note 2)</w:t>
            </w:r>
          </w:p>
          <w:p w14:paraId="1FD24C97" w14:textId="36EDAB56" w:rsidR="00DE72F9" w:rsidRDefault="00DE72F9" w:rsidP="00DE72F9"/>
        </w:tc>
        <w:tc>
          <w:tcPr>
            <w:tcW w:w="1224" w:type="dxa"/>
          </w:tcPr>
          <w:p w14:paraId="61D0FD24" w14:textId="77777777" w:rsidR="00D47DEB" w:rsidRDefault="00D47DEB" w:rsidP="00EA4FAD">
            <w:pPr>
              <w:jc w:val="center"/>
            </w:pPr>
          </w:p>
        </w:tc>
      </w:tr>
      <w:tr w:rsidR="00D47DEB" w14:paraId="275D90B3" w14:textId="77777777" w:rsidTr="00D47DEB">
        <w:tc>
          <w:tcPr>
            <w:tcW w:w="704" w:type="dxa"/>
          </w:tcPr>
          <w:p w14:paraId="05C3BBEB" w14:textId="2BDF0A03" w:rsidR="00D47DEB" w:rsidRDefault="00CD1AB5" w:rsidP="00EA4FAD">
            <w:pPr>
              <w:jc w:val="center"/>
            </w:pPr>
            <w:r>
              <w:t>3.</w:t>
            </w:r>
          </w:p>
        </w:tc>
        <w:tc>
          <w:tcPr>
            <w:tcW w:w="7088" w:type="dxa"/>
          </w:tcPr>
          <w:p w14:paraId="2C443B7F" w14:textId="77777777" w:rsidR="00D47DEB" w:rsidRDefault="00CD1AB5" w:rsidP="00CD1AB5">
            <w:r>
              <w:t>Negotiation of Basis of Adjustment</w:t>
            </w:r>
            <w:r w:rsidR="00DC1FD4">
              <w:t xml:space="preserve"> (Note 3)</w:t>
            </w:r>
          </w:p>
          <w:p w14:paraId="410CE7EF" w14:textId="7CA6F64F" w:rsidR="00DC1FD4" w:rsidRDefault="00DC1FD4" w:rsidP="00CD1AB5"/>
        </w:tc>
        <w:tc>
          <w:tcPr>
            <w:tcW w:w="1224" w:type="dxa"/>
          </w:tcPr>
          <w:p w14:paraId="272A9331" w14:textId="77777777" w:rsidR="00D47DEB" w:rsidRDefault="00D47DEB" w:rsidP="00EA4FAD">
            <w:pPr>
              <w:jc w:val="center"/>
            </w:pPr>
          </w:p>
        </w:tc>
      </w:tr>
      <w:tr w:rsidR="00D47DEB" w14:paraId="740EBB79" w14:textId="77777777" w:rsidTr="00D47DEB">
        <w:tc>
          <w:tcPr>
            <w:tcW w:w="704" w:type="dxa"/>
          </w:tcPr>
          <w:p w14:paraId="4B84EAF5" w14:textId="7BBDB7D8" w:rsidR="00D47DEB" w:rsidRDefault="00DC1FD4" w:rsidP="00EA4FAD">
            <w:pPr>
              <w:jc w:val="center"/>
            </w:pPr>
            <w:r>
              <w:t xml:space="preserve">4. </w:t>
            </w:r>
          </w:p>
        </w:tc>
        <w:tc>
          <w:tcPr>
            <w:tcW w:w="7088" w:type="dxa"/>
          </w:tcPr>
          <w:p w14:paraId="407623EE" w14:textId="2F7D0ECF" w:rsidR="00D47DEB" w:rsidRDefault="000342D3" w:rsidP="000342D3">
            <w:r>
              <w:t xml:space="preserve">Submission of draft Basis to Faith </w:t>
            </w:r>
            <w:r w:rsidR="008275E9">
              <w:t>Action</w:t>
            </w:r>
            <w:r>
              <w:t xml:space="preserve"> Forum, </w:t>
            </w:r>
            <w:r w:rsidR="00540472">
              <w:t xml:space="preserve">Principal </w:t>
            </w:r>
            <w:proofErr w:type="gramStart"/>
            <w:r w:rsidR="00540472">
              <w:t>Clerk</w:t>
            </w:r>
            <w:proofErr w:type="gramEnd"/>
            <w:r w:rsidR="00540472">
              <w:t xml:space="preserve"> and the Solicitor of the Church </w:t>
            </w:r>
            <w:r w:rsidR="002E64D9" w:rsidRPr="00EB7699">
              <w:rPr>
                <w:b/>
                <w:bCs/>
              </w:rPr>
              <w:t>via PPDC</w:t>
            </w:r>
            <w:r w:rsidR="00EB7699">
              <w:t xml:space="preserve"> </w:t>
            </w:r>
            <w:r w:rsidR="00540472">
              <w:t>(Note 4)</w:t>
            </w:r>
          </w:p>
          <w:p w14:paraId="4536A13B" w14:textId="07104A6B" w:rsidR="00D165C5" w:rsidRDefault="00D165C5" w:rsidP="000342D3"/>
        </w:tc>
        <w:tc>
          <w:tcPr>
            <w:tcW w:w="1224" w:type="dxa"/>
          </w:tcPr>
          <w:p w14:paraId="5BD4214F" w14:textId="77777777" w:rsidR="00D47DEB" w:rsidRDefault="00D47DEB" w:rsidP="00EA4FAD">
            <w:pPr>
              <w:jc w:val="center"/>
            </w:pPr>
          </w:p>
        </w:tc>
      </w:tr>
      <w:tr w:rsidR="00943430" w14:paraId="2F5AAC5A" w14:textId="77777777" w:rsidTr="00D47DEB">
        <w:tc>
          <w:tcPr>
            <w:tcW w:w="704" w:type="dxa"/>
          </w:tcPr>
          <w:p w14:paraId="6EBC6BF2" w14:textId="4E956F99" w:rsidR="00943430" w:rsidRDefault="00943430" w:rsidP="00EA4FAD">
            <w:pPr>
              <w:jc w:val="center"/>
            </w:pPr>
            <w:r>
              <w:t>5.</w:t>
            </w:r>
          </w:p>
        </w:tc>
        <w:tc>
          <w:tcPr>
            <w:tcW w:w="7088" w:type="dxa"/>
          </w:tcPr>
          <w:p w14:paraId="03B2A0ED" w14:textId="55A71FE9" w:rsidR="00943430" w:rsidRDefault="001879FC" w:rsidP="000342D3">
            <w:r>
              <w:t>Preparation of Congregational Electoral Rolls</w:t>
            </w:r>
            <w:r w:rsidR="00366A2D">
              <w:t xml:space="preserve"> if required – see </w:t>
            </w:r>
            <w:r w:rsidR="002F2379">
              <w:t>Protocol in Appendix 1</w:t>
            </w:r>
            <w:r w:rsidR="00330501">
              <w:t xml:space="preserve"> and instructions for compiling the Electoral Register where necessary</w:t>
            </w:r>
            <w:r w:rsidR="00D165C5">
              <w:t xml:space="preserve"> in Appendix 2</w:t>
            </w:r>
            <w:r w:rsidR="00330501">
              <w:t xml:space="preserve">. </w:t>
            </w:r>
            <w:r w:rsidR="008275E9">
              <w:t>Otherwise, update Communion Roll.</w:t>
            </w:r>
          </w:p>
          <w:p w14:paraId="4D860DD6" w14:textId="0BC5D5F4" w:rsidR="00C676B4" w:rsidRDefault="00C676B4" w:rsidP="000342D3"/>
        </w:tc>
        <w:tc>
          <w:tcPr>
            <w:tcW w:w="1224" w:type="dxa"/>
          </w:tcPr>
          <w:p w14:paraId="2ACDAC60" w14:textId="77777777" w:rsidR="00943430" w:rsidRDefault="00943430" w:rsidP="00EA4FAD">
            <w:pPr>
              <w:jc w:val="center"/>
            </w:pPr>
          </w:p>
        </w:tc>
      </w:tr>
      <w:tr w:rsidR="00D47DEB" w14:paraId="7F41DCDD" w14:textId="77777777" w:rsidTr="00D47DEB">
        <w:tc>
          <w:tcPr>
            <w:tcW w:w="704" w:type="dxa"/>
          </w:tcPr>
          <w:p w14:paraId="743B00BF" w14:textId="3C871D90" w:rsidR="00D47DEB" w:rsidRDefault="00F02B27" w:rsidP="00EA4FAD">
            <w:pPr>
              <w:jc w:val="center"/>
            </w:pPr>
            <w:r>
              <w:t>6</w:t>
            </w:r>
            <w:r w:rsidR="00AC4CE0">
              <w:t xml:space="preserve">. </w:t>
            </w:r>
          </w:p>
        </w:tc>
        <w:tc>
          <w:tcPr>
            <w:tcW w:w="7088" w:type="dxa"/>
          </w:tcPr>
          <w:p w14:paraId="68A1DD45" w14:textId="0BE58824" w:rsidR="00D47DEB" w:rsidRDefault="00AC4CE0" w:rsidP="00AC4CE0">
            <w:r>
              <w:t xml:space="preserve">Kirk Session </w:t>
            </w:r>
            <w:r w:rsidR="00FA2F16">
              <w:t xml:space="preserve">Vote on Basis (Note </w:t>
            </w:r>
            <w:r w:rsidR="00FC0152">
              <w:t>5</w:t>
            </w:r>
            <w:r w:rsidR="00FA2F16">
              <w:t>)</w:t>
            </w:r>
          </w:p>
          <w:p w14:paraId="16989FE4" w14:textId="4D73A586" w:rsidR="00FA2F16" w:rsidRDefault="00FA2F16" w:rsidP="00AC4CE0"/>
        </w:tc>
        <w:tc>
          <w:tcPr>
            <w:tcW w:w="1224" w:type="dxa"/>
          </w:tcPr>
          <w:p w14:paraId="783AB515" w14:textId="77777777" w:rsidR="00D47DEB" w:rsidRDefault="00D47DEB" w:rsidP="00EA4FAD">
            <w:pPr>
              <w:jc w:val="center"/>
            </w:pPr>
          </w:p>
        </w:tc>
      </w:tr>
      <w:tr w:rsidR="00D47DEB" w14:paraId="49709BF6" w14:textId="77777777" w:rsidTr="00D47DEB">
        <w:tc>
          <w:tcPr>
            <w:tcW w:w="704" w:type="dxa"/>
          </w:tcPr>
          <w:p w14:paraId="1CC2FC67" w14:textId="7CC92070" w:rsidR="00D47DEB" w:rsidRDefault="00F02B27" w:rsidP="00EA4FAD">
            <w:pPr>
              <w:jc w:val="center"/>
            </w:pPr>
            <w:r>
              <w:t>7</w:t>
            </w:r>
            <w:r w:rsidR="00FA2F16">
              <w:t xml:space="preserve">. </w:t>
            </w:r>
          </w:p>
        </w:tc>
        <w:tc>
          <w:tcPr>
            <w:tcW w:w="7088" w:type="dxa"/>
          </w:tcPr>
          <w:p w14:paraId="5E2484D2" w14:textId="2874BD63" w:rsidR="00D47DEB" w:rsidRDefault="00771BBA" w:rsidP="00FA2F16">
            <w:r>
              <w:t>First Reading of Edict for congregational vote</w:t>
            </w:r>
            <w:r w:rsidR="00397459">
              <w:t xml:space="preserve"> two weeks </w:t>
            </w:r>
            <w:r w:rsidR="00BA6D91">
              <w:t>before vote</w:t>
            </w:r>
            <w:r>
              <w:t xml:space="preserve"> (</w:t>
            </w:r>
            <w:r w:rsidR="009D4A45">
              <w:t xml:space="preserve">Note </w:t>
            </w:r>
            <w:r w:rsidR="00B336A0">
              <w:t>6</w:t>
            </w:r>
            <w:r w:rsidR="009D4A45">
              <w:t xml:space="preserve">) – </w:t>
            </w:r>
            <w:r w:rsidR="00BA6D91">
              <w:t>may be</w:t>
            </w:r>
            <w:r w:rsidR="009D4A45">
              <w:t xml:space="preserve"> Sunday following Kirk Session vote.</w:t>
            </w:r>
            <w:r w:rsidR="002E64D9">
              <w:t xml:space="preserve"> Appendix </w:t>
            </w:r>
            <w:r w:rsidR="00FC0152">
              <w:t>2</w:t>
            </w:r>
            <w:r w:rsidR="00691ECE">
              <w:t xml:space="preserve"> – </w:t>
            </w:r>
            <w:r w:rsidR="00B336A0">
              <w:t>sample</w:t>
            </w:r>
            <w:r w:rsidR="00691ECE">
              <w:t xml:space="preserve"> of Edict</w:t>
            </w:r>
            <w:r w:rsidR="00BA6D91">
              <w:t xml:space="preserve"> to be issued by Presbytery Clerk.</w:t>
            </w:r>
          </w:p>
          <w:p w14:paraId="7F59C777" w14:textId="07F85D6B" w:rsidR="009D4A45" w:rsidRDefault="009D4A45" w:rsidP="00FA2F16"/>
        </w:tc>
        <w:tc>
          <w:tcPr>
            <w:tcW w:w="1224" w:type="dxa"/>
          </w:tcPr>
          <w:p w14:paraId="32462E72" w14:textId="77777777" w:rsidR="00D47DEB" w:rsidRDefault="00D47DEB" w:rsidP="00EA4FAD">
            <w:pPr>
              <w:jc w:val="center"/>
            </w:pPr>
          </w:p>
        </w:tc>
      </w:tr>
      <w:tr w:rsidR="00D47DEB" w14:paraId="12801C66" w14:textId="77777777" w:rsidTr="00D47DEB">
        <w:tc>
          <w:tcPr>
            <w:tcW w:w="704" w:type="dxa"/>
          </w:tcPr>
          <w:p w14:paraId="001C1053" w14:textId="39292E55" w:rsidR="00D47DEB" w:rsidRDefault="00F02B27" w:rsidP="00EA4FAD">
            <w:pPr>
              <w:jc w:val="center"/>
            </w:pPr>
            <w:r>
              <w:t>8</w:t>
            </w:r>
            <w:r w:rsidR="009D4A45">
              <w:t>.</w:t>
            </w:r>
          </w:p>
        </w:tc>
        <w:tc>
          <w:tcPr>
            <w:tcW w:w="7088" w:type="dxa"/>
          </w:tcPr>
          <w:p w14:paraId="56A4BDD4" w14:textId="77777777" w:rsidR="00D47DEB" w:rsidRDefault="009D4A45" w:rsidP="009D4A45">
            <w:r>
              <w:t>Second Reading of Edict</w:t>
            </w:r>
            <w:r w:rsidR="00A20CCF">
              <w:t xml:space="preserve"> – one week after First Reading.</w:t>
            </w:r>
          </w:p>
          <w:p w14:paraId="4FAAFF77" w14:textId="5C62D57B" w:rsidR="00A20CCF" w:rsidRDefault="00A20CCF" w:rsidP="009D4A45"/>
        </w:tc>
        <w:tc>
          <w:tcPr>
            <w:tcW w:w="1224" w:type="dxa"/>
          </w:tcPr>
          <w:p w14:paraId="6E1764BA" w14:textId="77777777" w:rsidR="00D47DEB" w:rsidRDefault="00D47DEB" w:rsidP="00EA4FAD">
            <w:pPr>
              <w:jc w:val="center"/>
            </w:pPr>
          </w:p>
        </w:tc>
      </w:tr>
      <w:tr w:rsidR="00D47DEB" w14:paraId="2AD9126D" w14:textId="77777777" w:rsidTr="00D47DEB">
        <w:tc>
          <w:tcPr>
            <w:tcW w:w="704" w:type="dxa"/>
          </w:tcPr>
          <w:p w14:paraId="57CE2D06" w14:textId="583FB4D2" w:rsidR="00D47DEB" w:rsidRDefault="00F02B27" w:rsidP="00EA4FAD">
            <w:pPr>
              <w:jc w:val="center"/>
            </w:pPr>
            <w:r>
              <w:t>9</w:t>
            </w:r>
            <w:r w:rsidR="00A20CCF">
              <w:t xml:space="preserve">. </w:t>
            </w:r>
          </w:p>
        </w:tc>
        <w:tc>
          <w:tcPr>
            <w:tcW w:w="7088" w:type="dxa"/>
          </w:tcPr>
          <w:p w14:paraId="24ED51EB" w14:textId="2458E303" w:rsidR="00D47DEB" w:rsidRDefault="00397459" w:rsidP="00397459">
            <w:r>
              <w:t>Congregational Vote</w:t>
            </w:r>
            <w:r w:rsidR="00F04C5F">
              <w:t xml:space="preserve"> on Basis (Note</w:t>
            </w:r>
            <w:r w:rsidR="00B336A0">
              <w:t xml:space="preserve"> 7</w:t>
            </w:r>
            <w:r w:rsidR="00F04C5F">
              <w:t>)</w:t>
            </w:r>
            <w:r w:rsidR="0035224E">
              <w:t xml:space="preserve">. Appendix </w:t>
            </w:r>
            <w:r w:rsidR="002677C3">
              <w:t>3</w:t>
            </w:r>
            <w:r w:rsidR="0035224E">
              <w:t xml:space="preserve"> and </w:t>
            </w:r>
            <w:r w:rsidR="002677C3">
              <w:t>4</w:t>
            </w:r>
            <w:r w:rsidR="0035224E">
              <w:t xml:space="preserve"> – </w:t>
            </w:r>
            <w:r w:rsidR="00B336A0">
              <w:t>samples</w:t>
            </w:r>
            <w:r w:rsidR="0035224E">
              <w:t xml:space="preserve"> of voting slip</w:t>
            </w:r>
            <w:r w:rsidR="00BA6D91">
              <w:t xml:space="preserve"> to be issued by Presbytery Clerk.</w:t>
            </w:r>
          </w:p>
          <w:p w14:paraId="1BA23352" w14:textId="73F54F3A" w:rsidR="00E52E6B" w:rsidRDefault="00E52E6B" w:rsidP="00397459"/>
        </w:tc>
        <w:tc>
          <w:tcPr>
            <w:tcW w:w="1224" w:type="dxa"/>
          </w:tcPr>
          <w:p w14:paraId="38979918" w14:textId="77777777" w:rsidR="00D47DEB" w:rsidRDefault="00D47DEB" w:rsidP="00EA4FAD">
            <w:pPr>
              <w:jc w:val="center"/>
            </w:pPr>
          </w:p>
        </w:tc>
      </w:tr>
      <w:tr w:rsidR="00D47DEB" w14:paraId="5007FFF3" w14:textId="77777777" w:rsidTr="00D47DEB">
        <w:tc>
          <w:tcPr>
            <w:tcW w:w="704" w:type="dxa"/>
          </w:tcPr>
          <w:p w14:paraId="64A497DE" w14:textId="49664DE0" w:rsidR="00D47DEB" w:rsidRDefault="00F02B27" w:rsidP="00EA4FAD">
            <w:pPr>
              <w:jc w:val="center"/>
            </w:pPr>
            <w:r>
              <w:t>10</w:t>
            </w:r>
            <w:r w:rsidR="00E52E6B">
              <w:t>.</w:t>
            </w:r>
          </w:p>
        </w:tc>
        <w:tc>
          <w:tcPr>
            <w:tcW w:w="7088" w:type="dxa"/>
          </w:tcPr>
          <w:p w14:paraId="0DE08E68" w14:textId="0F9B74CA" w:rsidR="00D47DEB" w:rsidRDefault="00E52E6B" w:rsidP="00E52E6B">
            <w:r>
              <w:t>Outcome of Votes reported to</w:t>
            </w:r>
            <w:r w:rsidR="00627D36" w:rsidRPr="00DE7DA9">
              <w:rPr>
                <w:b/>
                <w:bCs/>
              </w:rPr>
              <w:t xml:space="preserve"> PPDC</w:t>
            </w:r>
            <w:r w:rsidR="0013586B">
              <w:rPr>
                <w:b/>
                <w:bCs/>
              </w:rPr>
              <w:t xml:space="preserve"> </w:t>
            </w:r>
            <w:r w:rsidR="0013586B">
              <w:t>who will inform Presbytery</w:t>
            </w:r>
            <w:r w:rsidR="00DA6DB0">
              <w:t>.</w:t>
            </w:r>
            <w:r w:rsidR="00000E77">
              <w:t xml:space="preserve"> (Note 8)</w:t>
            </w:r>
          </w:p>
          <w:p w14:paraId="1963094D" w14:textId="17C8D002" w:rsidR="003F117E" w:rsidRDefault="003F117E" w:rsidP="00E52E6B"/>
        </w:tc>
        <w:tc>
          <w:tcPr>
            <w:tcW w:w="1224" w:type="dxa"/>
          </w:tcPr>
          <w:p w14:paraId="076886CC" w14:textId="77777777" w:rsidR="00D47DEB" w:rsidRDefault="00D47DEB" w:rsidP="00EA4FAD">
            <w:pPr>
              <w:jc w:val="center"/>
            </w:pPr>
          </w:p>
        </w:tc>
      </w:tr>
      <w:tr w:rsidR="00D47DEB" w14:paraId="3D3E560B" w14:textId="77777777" w:rsidTr="00D47DEB">
        <w:tc>
          <w:tcPr>
            <w:tcW w:w="704" w:type="dxa"/>
          </w:tcPr>
          <w:p w14:paraId="5DF2DDD3" w14:textId="79DA0555" w:rsidR="00D47DEB" w:rsidRDefault="003F117E" w:rsidP="00EA4FAD">
            <w:pPr>
              <w:jc w:val="center"/>
            </w:pPr>
            <w:r>
              <w:t>1</w:t>
            </w:r>
            <w:r w:rsidR="00F02B27">
              <w:t>1</w:t>
            </w:r>
            <w:r>
              <w:t>.</w:t>
            </w:r>
          </w:p>
        </w:tc>
        <w:tc>
          <w:tcPr>
            <w:tcW w:w="7088" w:type="dxa"/>
          </w:tcPr>
          <w:p w14:paraId="1935E445" w14:textId="1D521C37" w:rsidR="00D47DEB" w:rsidRDefault="003F117E" w:rsidP="003F117E">
            <w:r>
              <w:t xml:space="preserve">Presbytery </w:t>
            </w:r>
            <w:r w:rsidR="00BA6D91">
              <w:t xml:space="preserve">or PPDC under delegated powers </w:t>
            </w:r>
            <w:r w:rsidR="005404C7">
              <w:t>asked to approve the adjustment if all in order</w:t>
            </w:r>
            <w:r w:rsidR="00942540">
              <w:t>.</w:t>
            </w:r>
          </w:p>
          <w:p w14:paraId="4934CB9B" w14:textId="088CB62F" w:rsidR="005404C7" w:rsidRDefault="005404C7" w:rsidP="003F117E"/>
        </w:tc>
        <w:tc>
          <w:tcPr>
            <w:tcW w:w="1224" w:type="dxa"/>
          </w:tcPr>
          <w:p w14:paraId="0973DEFD" w14:textId="77777777" w:rsidR="00D47DEB" w:rsidRDefault="00D47DEB" w:rsidP="00EA4FAD">
            <w:pPr>
              <w:jc w:val="center"/>
            </w:pPr>
          </w:p>
        </w:tc>
      </w:tr>
      <w:tr w:rsidR="002C2156" w14:paraId="50391D6C" w14:textId="77777777" w:rsidTr="00D47DEB">
        <w:tc>
          <w:tcPr>
            <w:tcW w:w="704" w:type="dxa"/>
          </w:tcPr>
          <w:p w14:paraId="6F1AB207" w14:textId="1ECFF5FD" w:rsidR="002C2156" w:rsidRDefault="002C2156" w:rsidP="00EA4FAD">
            <w:pPr>
              <w:jc w:val="center"/>
            </w:pPr>
            <w:r>
              <w:t>1</w:t>
            </w:r>
            <w:r w:rsidR="00F02B27">
              <w:t>2</w:t>
            </w:r>
            <w:r>
              <w:t>.</w:t>
            </w:r>
          </w:p>
        </w:tc>
        <w:tc>
          <w:tcPr>
            <w:tcW w:w="7088" w:type="dxa"/>
          </w:tcPr>
          <w:p w14:paraId="7FFDFDD8" w14:textId="4920F060" w:rsidR="002C2156" w:rsidRDefault="002C2156" w:rsidP="003F117E">
            <w:r>
              <w:t xml:space="preserve">After </w:t>
            </w:r>
            <w:r w:rsidR="00BA6D91">
              <w:t xml:space="preserve">PPDC or </w:t>
            </w:r>
            <w:r>
              <w:t xml:space="preserve">Presbytery approval granted. (Note </w:t>
            </w:r>
            <w:r w:rsidR="005F3F77">
              <w:t>9)</w:t>
            </w:r>
          </w:p>
          <w:p w14:paraId="6E2CA6A2" w14:textId="09F10FF6" w:rsidR="0051588F" w:rsidRDefault="0051588F" w:rsidP="003F117E"/>
        </w:tc>
        <w:tc>
          <w:tcPr>
            <w:tcW w:w="1224" w:type="dxa"/>
          </w:tcPr>
          <w:p w14:paraId="42018ADD" w14:textId="77777777" w:rsidR="002C2156" w:rsidRDefault="002C2156" w:rsidP="00EA4FAD">
            <w:pPr>
              <w:jc w:val="center"/>
            </w:pPr>
          </w:p>
        </w:tc>
      </w:tr>
    </w:tbl>
    <w:p w14:paraId="556D24DF" w14:textId="77777777" w:rsidR="00D47DEB" w:rsidRDefault="00D47DEB" w:rsidP="00EA4FAD">
      <w:pPr>
        <w:jc w:val="center"/>
      </w:pPr>
    </w:p>
    <w:p w14:paraId="5BE271EC" w14:textId="77777777" w:rsidR="00731BE0" w:rsidRDefault="00731BE0" w:rsidP="00EA4FAD">
      <w:pPr>
        <w:jc w:val="center"/>
      </w:pPr>
    </w:p>
    <w:p w14:paraId="4866E647" w14:textId="62AACF65" w:rsidR="00731BE0" w:rsidRDefault="00731BE0" w:rsidP="00731BE0">
      <w:pPr>
        <w:rPr>
          <w:b/>
          <w:bCs/>
        </w:rPr>
      </w:pPr>
      <w:r w:rsidRPr="00731BE0">
        <w:rPr>
          <w:b/>
          <w:bCs/>
        </w:rPr>
        <w:t>Note 1</w:t>
      </w:r>
    </w:p>
    <w:p w14:paraId="20F0B714" w14:textId="7D606490" w:rsidR="00731BE0" w:rsidRDefault="00CF745C" w:rsidP="00731BE0">
      <w:r>
        <w:t>I</w:t>
      </w:r>
      <w:r w:rsidR="008B1BF2">
        <w:t xml:space="preserve">n all cases of adjustment (unions, linkages, deferred unions, </w:t>
      </w:r>
      <w:r w:rsidR="008B2280">
        <w:t xml:space="preserve">parish groupings, etc </w:t>
      </w:r>
      <w:r w:rsidR="0088581B">
        <w:t>as below),</w:t>
      </w:r>
      <w:r>
        <w:t xml:space="preserve"> this consent </w:t>
      </w:r>
      <w:r w:rsidR="0088581B">
        <w:t>of incumbent minister(s) should be</w:t>
      </w:r>
      <w:r>
        <w:t xml:space="preserve"> given </w:t>
      </w:r>
      <w:r w:rsidRPr="004822F8">
        <w:rPr>
          <w:b/>
          <w:bCs/>
        </w:rPr>
        <w:t>in writing</w:t>
      </w:r>
      <w:r w:rsidR="0073122E" w:rsidRPr="004822F8">
        <w:rPr>
          <w:b/>
          <w:bCs/>
        </w:rPr>
        <w:t xml:space="preserve"> </w:t>
      </w:r>
      <w:r w:rsidRPr="004822F8">
        <w:rPr>
          <w:b/>
          <w:bCs/>
        </w:rPr>
        <w:t>to the Presbytery Clerk</w:t>
      </w:r>
      <w:r>
        <w:t xml:space="preserve"> at the outset</w:t>
      </w:r>
      <w:r w:rsidR="00860808">
        <w:t xml:space="preserve"> </w:t>
      </w:r>
      <w:proofErr w:type="gramStart"/>
      <w:r w:rsidR="00FA0F02">
        <w:t xml:space="preserve">-  </w:t>
      </w:r>
      <w:r w:rsidR="00860808">
        <w:t>the</w:t>
      </w:r>
      <w:proofErr w:type="gramEnd"/>
      <w:r w:rsidR="00860808">
        <w:t xml:space="preserve"> simplest way is by email to the Presbytery Clerk w</w:t>
      </w:r>
      <w:r w:rsidR="006B3F80">
        <w:t>ith cc to the PDC Convener</w:t>
      </w:r>
      <w:r w:rsidR="00DE0752">
        <w:t xml:space="preserve">. </w:t>
      </w:r>
      <w:r w:rsidR="006B3F80">
        <w:t xml:space="preserve">  </w:t>
      </w:r>
      <w:r w:rsidR="00DE0752">
        <w:t xml:space="preserve">It can easily be overlooked </w:t>
      </w:r>
      <w:r w:rsidR="006B3F80">
        <w:t>if left till</w:t>
      </w:r>
      <w:r w:rsidR="00DE0752">
        <w:t xml:space="preserve"> a later date</w:t>
      </w:r>
      <w:r w:rsidR="00806E90">
        <w:t xml:space="preserve">. </w:t>
      </w:r>
      <w:r w:rsidR="00086A36">
        <w:t>I</w:t>
      </w:r>
      <w:r w:rsidR="00806E90">
        <w:t xml:space="preserve">n terms of the Presbytery Mission Plan Act </w:t>
      </w:r>
      <w:r w:rsidR="006459D1">
        <w:t>(Act VIII, 2021) (“the 2021 Act”)</w:t>
      </w:r>
      <w:r w:rsidR="00A16E34">
        <w:t xml:space="preserve">, </w:t>
      </w:r>
      <w:r w:rsidR="00696E6F">
        <w:t>“</w:t>
      </w:r>
      <w:r w:rsidR="00E202A6">
        <w:t>N</w:t>
      </w:r>
      <w:r w:rsidR="009949E7">
        <w:t xml:space="preserve">o </w:t>
      </w:r>
      <w:r w:rsidR="00550EF8">
        <w:t>proposed</w:t>
      </w:r>
      <w:r w:rsidR="00696E6F">
        <w:t xml:space="preserve"> </w:t>
      </w:r>
      <w:r w:rsidR="00E202A6">
        <w:t xml:space="preserve">Adjustment involving </w:t>
      </w:r>
      <w:r w:rsidR="00696E6F">
        <w:t xml:space="preserve">the rights of </w:t>
      </w:r>
      <w:r w:rsidR="00E202A6">
        <w:t>the</w:t>
      </w:r>
      <w:r w:rsidR="00696E6F">
        <w:t xml:space="preserve"> minister shall be </w:t>
      </w:r>
      <w:r w:rsidR="00E202A6">
        <w:t xml:space="preserve">discussed with </w:t>
      </w:r>
      <w:r w:rsidR="00D304C7">
        <w:t>the office bearers of the</w:t>
      </w:r>
      <w:r w:rsidR="00696E6F">
        <w:t xml:space="preserve"> </w:t>
      </w:r>
      <w:r w:rsidR="00012C25">
        <w:t xml:space="preserve">congregation </w:t>
      </w:r>
      <w:r w:rsidR="00DE7959">
        <w:t xml:space="preserve">as in (a) </w:t>
      </w:r>
      <w:r w:rsidR="00D90CC9">
        <w:t xml:space="preserve">above </w:t>
      </w:r>
      <w:r w:rsidR="000B1F26">
        <w:t>[</w:t>
      </w:r>
      <w:proofErr w:type="gramStart"/>
      <w:r w:rsidR="00D90CC9">
        <w:t>i.e.</w:t>
      </w:r>
      <w:proofErr w:type="gramEnd"/>
      <w:r w:rsidR="00D90CC9">
        <w:t xml:space="preserve"> conferring with local parties as in Note 2]</w:t>
      </w:r>
      <w:r w:rsidR="00DE7959">
        <w:t xml:space="preserve"> </w:t>
      </w:r>
      <w:r w:rsidR="00012C25">
        <w:t>without his or her consent</w:t>
      </w:r>
      <w:r w:rsidR="00A1390E">
        <w:t xml:space="preserve"> in writing</w:t>
      </w:r>
      <w:r w:rsidR="00012C25">
        <w:t>” (s10</w:t>
      </w:r>
      <w:r w:rsidR="00086A36">
        <w:t>.</w:t>
      </w:r>
      <w:r w:rsidR="00A1390E">
        <w:t>1(b)</w:t>
      </w:r>
      <w:r w:rsidR="00086A36">
        <w:t xml:space="preserve">).  </w:t>
      </w:r>
      <w:r w:rsidR="003009D6">
        <w:t>Also</w:t>
      </w:r>
      <w:r w:rsidR="00086A36">
        <w:t xml:space="preserve">, in terms of the </w:t>
      </w:r>
      <w:r w:rsidR="007B04C8">
        <w:t>2021 Act, a</w:t>
      </w:r>
      <w:r w:rsidR="003F5854">
        <w:t>n “</w:t>
      </w:r>
      <w:r w:rsidR="007B04C8">
        <w:t xml:space="preserve">adjustment” </w:t>
      </w:r>
      <w:r w:rsidR="007B04C8">
        <w:lastRenderedPageBreak/>
        <w:t>includes a Basis of Parish Grouping</w:t>
      </w:r>
      <w:r w:rsidR="009E1D05">
        <w:t>, Local Mission Church</w:t>
      </w:r>
      <w:r w:rsidR="007B04C8">
        <w:t xml:space="preserve"> </w:t>
      </w:r>
      <w:r w:rsidR="005C66B9">
        <w:t xml:space="preserve">and indeed any of the </w:t>
      </w:r>
      <w:r w:rsidR="00C0715F">
        <w:t xml:space="preserve">11 options stated in s7, subsections (1) to (11), </w:t>
      </w:r>
      <w:r w:rsidR="0049574C">
        <w:t>so consent</w:t>
      </w:r>
      <w:r w:rsidR="00A1390E">
        <w:t xml:space="preserve"> in writing</w:t>
      </w:r>
      <w:r w:rsidR="0049574C">
        <w:t xml:space="preserve"> </w:t>
      </w:r>
      <w:r w:rsidR="0074200B">
        <w:t xml:space="preserve">is required for negotiating any of these </w:t>
      </w:r>
      <w:r w:rsidR="00F7292B">
        <w:t xml:space="preserve">adjustments. </w:t>
      </w:r>
    </w:p>
    <w:p w14:paraId="4C765B70" w14:textId="700832A6" w:rsidR="00305739" w:rsidRDefault="002E5AC7" w:rsidP="00731BE0">
      <w:r>
        <w:t xml:space="preserve">N.B. </w:t>
      </w:r>
      <w:r w:rsidR="00305739">
        <w:t xml:space="preserve">Please note that the consent </w:t>
      </w:r>
      <w:r w:rsidR="00EA7FFB">
        <w:t>being given by incumbent ministers at this stage is only consent for discussions to begin</w:t>
      </w:r>
      <w:r w:rsidR="00EC0716">
        <w:t xml:space="preserve">. There is no implied consent to </w:t>
      </w:r>
      <w:r w:rsidR="00F46C16">
        <w:t>any proposed adjustment that may emerge from discussions</w:t>
      </w:r>
      <w:r>
        <w:t xml:space="preserve">. </w:t>
      </w:r>
    </w:p>
    <w:p w14:paraId="66B1CE46" w14:textId="716D6C8B" w:rsidR="007C42F1" w:rsidRDefault="007C42F1" w:rsidP="00731BE0">
      <w:pPr>
        <w:rPr>
          <w:b/>
          <w:bCs/>
        </w:rPr>
      </w:pPr>
      <w:r w:rsidRPr="007C42F1">
        <w:rPr>
          <w:b/>
          <w:bCs/>
        </w:rPr>
        <w:t>Note 2</w:t>
      </w:r>
    </w:p>
    <w:p w14:paraId="1DCD8F1F" w14:textId="77777777" w:rsidR="001F0376" w:rsidRDefault="007C42F1" w:rsidP="00731BE0">
      <w:r>
        <w:t xml:space="preserve">Presbytery is to remit to </w:t>
      </w:r>
      <w:r w:rsidR="00D4250B">
        <w:t xml:space="preserve">the appropriate Standing Committee the task of conferring with local parties. </w:t>
      </w:r>
      <w:r w:rsidR="00335BF2">
        <w:t xml:space="preserve">This means that PPDC </w:t>
      </w:r>
      <w:r w:rsidR="00155126">
        <w:t>will probably</w:t>
      </w:r>
      <w:r w:rsidR="00335BF2">
        <w:t xml:space="preserve"> appoint an </w:t>
      </w:r>
      <w:proofErr w:type="gramStart"/>
      <w:r w:rsidR="00335BF2">
        <w:t>appropriate  Presbytery</w:t>
      </w:r>
      <w:proofErr w:type="gramEnd"/>
      <w:r w:rsidR="00335BF2">
        <w:t xml:space="preserve"> representative (not necessarily a PPDC member) </w:t>
      </w:r>
      <w:r w:rsidR="00605B57">
        <w:t xml:space="preserve">to discuss possible adjustment with </w:t>
      </w:r>
      <w:r w:rsidR="00C04032">
        <w:t>the ministers, the elders and members of Financial Boards (if any)</w:t>
      </w:r>
      <w:r w:rsidR="008A2BB3">
        <w:t xml:space="preserve">. Other members of a ministry team should be included in the consultation. </w:t>
      </w:r>
    </w:p>
    <w:p w14:paraId="63ACE185" w14:textId="0C792001" w:rsidR="007C42F1" w:rsidRDefault="002640EF" w:rsidP="00731BE0">
      <w:r>
        <w:t xml:space="preserve"> Section 10</w:t>
      </w:r>
      <w:r w:rsidR="00873033">
        <w:t>.1(</w:t>
      </w:r>
      <w:proofErr w:type="gramStart"/>
      <w:r w:rsidR="00873033">
        <w:t>c )</w:t>
      </w:r>
      <w:proofErr w:type="gramEnd"/>
      <w:r w:rsidR="00873033">
        <w:t xml:space="preserve"> states that </w:t>
      </w:r>
      <w:r w:rsidR="00EA016A">
        <w:t>all meetings of office bearers under s10</w:t>
      </w:r>
      <w:r w:rsidR="00A2284C">
        <w:t xml:space="preserve"> shall be “</w:t>
      </w:r>
      <w:r w:rsidR="00A2284C" w:rsidRPr="0003666A">
        <w:rPr>
          <w:b/>
          <w:bCs/>
        </w:rPr>
        <w:t>called by the Presbytery</w:t>
      </w:r>
      <w:r w:rsidR="00211C07" w:rsidRPr="0003666A">
        <w:rPr>
          <w:b/>
          <w:bCs/>
        </w:rPr>
        <w:t>’s Committee and a minister, deacon or elder, appointed by said Committee, shall act as Conven</w:t>
      </w:r>
      <w:r w:rsidR="00DF09D0" w:rsidRPr="0003666A">
        <w:rPr>
          <w:b/>
          <w:bCs/>
        </w:rPr>
        <w:t>er for the purposes of conference</w:t>
      </w:r>
      <w:r w:rsidR="00DF09D0">
        <w:t xml:space="preserve">”. </w:t>
      </w:r>
      <w:r w:rsidR="00B62449">
        <w:t xml:space="preserve"> </w:t>
      </w:r>
      <w:r w:rsidR="00B62449" w:rsidRPr="00D04B83">
        <w:rPr>
          <w:b/>
          <w:bCs/>
        </w:rPr>
        <w:t>PPDC will therefore appoint an appropriate person to convene the talks</w:t>
      </w:r>
      <w:r w:rsidR="007D3176" w:rsidRPr="00D04B83">
        <w:rPr>
          <w:b/>
          <w:bCs/>
        </w:rPr>
        <w:t xml:space="preserve"> about adjustment.</w:t>
      </w:r>
      <w:r w:rsidR="007D3176">
        <w:t xml:space="preserve"> </w:t>
      </w:r>
    </w:p>
    <w:p w14:paraId="285F50E4" w14:textId="5961EED2" w:rsidR="00F3326A" w:rsidRDefault="00F3326A" w:rsidP="00731BE0">
      <w:r>
        <w:t xml:space="preserve">Experience </w:t>
      </w:r>
      <w:r w:rsidR="00A30E0D">
        <w:t xml:space="preserve">with Parish Groupings </w:t>
      </w:r>
      <w:r>
        <w:t xml:space="preserve">has shown that </w:t>
      </w:r>
      <w:r w:rsidR="00926215">
        <w:t xml:space="preserve">a “light touch” by the Presbytery representative may suffice where there is already substantial agreement about the proposed </w:t>
      </w:r>
      <w:r w:rsidR="00A30E0D">
        <w:t xml:space="preserve">adjustment, but in other circumstances, more direction and support will be needed. </w:t>
      </w:r>
    </w:p>
    <w:p w14:paraId="21D6D4E9" w14:textId="77777777" w:rsidR="00155126" w:rsidRDefault="00155126" w:rsidP="00731BE0"/>
    <w:p w14:paraId="288E844D" w14:textId="5C8E30C6" w:rsidR="00155126" w:rsidRDefault="00155126" w:rsidP="00731BE0">
      <w:pPr>
        <w:rPr>
          <w:b/>
          <w:bCs/>
        </w:rPr>
      </w:pPr>
      <w:r w:rsidRPr="00155126">
        <w:rPr>
          <w:b/>
          <w:bCs/>
        </w:rPr>
        <w:t>Note 3</w:t>
      </w:r>
    </w:p>
    <w:p w14:paraId="7E6D0F45" w14:textId="417DEA22" w:rsidR="00BE1F96" w:rsidRDefault="001F0376" w:rsidP="00731BE0">
      <w:r>
        <w:t xml:space="preserve">If the initial discussions </w:t>
      </w:r>
      <w:r w:rsidR="00271FA9">
        <w:t xml:space="preserve">are positive, a Basis of Adjustment is </w:t>
      </w:r>
      <w:r w:rsidR="00526B29">
        <w:t xml:space="preserve">negotiated, usually by a small </w:t>
      </w:r>
      <w:r w:rsidR="000F65BC">
        <w:t xml:space="preserve">steering </w:t>
      </w:r>
      <w:r w:rsidR="00526B29">
        <w:t>group comprising the Minister</w:t>
      </w:r>
      <w:r w:rsidR="004840A4">
        <w:t xml:space="preserve">/Interim Moderators, Session Clerks and two </w:t>
      </w:r>
      <w:r w:rsidR="005C4538">
        <w:t xml:space="preserve">or three </w:t>
      </w:r>
      <w:r w:rsidR="004840A4">
        <w:t>elders f</w:t>
      </w:r>
      <w:r w:rsidR="00681138">
        <w:t>rom each congregation involved and convened by the Presbytery representative.</w:t>
      </w:r>
      <w:r w:rsidR="009B6FFE">
        <w:t xml:space="preserve">  </w:t>
      </w:r>
      <w:r w:rsidR="00821C72">
        <w:t>It is recomm</w:t>
      </w:r>
      <w:r w:rsidR="00B75E1C">
        <w:t xml:space="preserve">ended that brief notes are kept of the steering group discussions </w:t>
      </w:r>
      <w:r w:rsidR="00A627D0">
        <w:t xml:space="preserve">especially of matters on which agreement has been reached. </w:t>
      </w:r>
    </w:p>
    <w:p w14:paraId="6888E853" w14:textId="1AAFE6E6" w:rsidR="00155126" w:rsidRDefault="009B6FFE" w:rsidP="00731BE0">
      <w:r>
        <w:t xml:space="preserve">As the negotiations progress, it would be expected that each Session Clerk should keep the </w:t>
      </w:r>
      <w:r w:rsidR="00BE1F96">
        <w:t xml:space="preserve">remaining </w:t>
      </w:r>
      <w:r>
        <w:t xml:space="preserve">office bearers informed as to progress. </w:t>
      </w:r>
      <w:r w:rsidR="00C67D18">
        <w:t xml:space="preserve"> Where it </w:t>
      </w:r>
      <w:r w:rsidR="005F7B1F">
        <w:t>is proving</w:t>
      </w:r>
      <w:r w:rsidR="00C67D18">
        <w:t xml:space="preserve"> difficult to reach a decision on some aspects (changes of name can be troublesome)</w:t>
      </w:r>
      <w:r w:rsidR="005F7B1F">
        <w:t>, sometimes a joint discussion among both/all Kirk Sessions</w:t>
      </w:r>
      <w:r w:rsidR="005D2B83">
        <w:t xml:space="preserve"> meeting together</w:t>
      </w:r>
      <w:r w:rsidR="005F7B1F">
        <w:t xml:space="preserve"> can produce some con</w:t>
      </w:r>
      <w:r w:rsidR="005D2B83">
        <w:t>s</w:t>
      </w:r>
      <w:r w:rsidR="005F7B1F">
        <w:t>ensus</w:t>
      </w:r>
      <w:r w:rsidR="005D2B83">
        <w:t>. It must be stressed that suc</w:t>
      </w:r>
      <w:r w:rsidR="008B06CD">
        <w:t>h</w:t>
      </w:r>
      <w:r w:rsidR="005D2B83">
        <w:t xml:space="preserve"> meetings are con</w:t>
      </w:r>
      <w:r w:rsidR="008B06CD">
        <w:t xml:space="preserve">sultative only. </w:t>
      </w:r>
    </w:p>
    <w:p w14:paraId="244FECF0" w14:textId="2A8C74A8" w:rsidR="001066E2" w:rsidRDefault="001066E2" w:rsidP="00731BE0">
      <w:r>
        <w:t xml:space="preserve">It is important to note that no mention is made of </w:t>
      </w:r>
      <w:r w:rsidR="001D0DB1">
        <w:t>informing or consulting the congregation</w:t>
      </w:r>
      <w:r w:rsidR="007C6A70">
        <w:t xml:space="preserve"> at this </w:t>
      </w:r>
      <w:proofErr w:type="gramStart"/>
      <w:r w:rsidR="007C6A70">
        <w:t xml:space="preserve">stage </w:t>
      </w:r>
      <w:r w:rsidR="001D0DB1">
        <w:t xml:space="preserve"> –</w:t>
      </w:r>
      <w:proofErr w:type="gramEnd"/>
      <w:r w:rsidR="001D0DB1">
        <w:t xml:space="preserve"> this is not accidental </w:t>
      </w:r>
      <w:r w:rsidR="00940635">
        <w:t xml:space="preserve">as the process up to the congregational vote is the business of the office bearers. However, </w:t>
      </w:r>
      <w:r w:rsidR="006455C5">
        <w:t>it is clearly sensible</w:t>
      </w:r>
      <w:r w:rsidR="007C6A70">
        <w:t xml:space="preserve"> for </w:t>
      </w:r>
      <w:proofErr w:type="gramStart"/>
      <w:r w:rsidR="007C6A70">
        <w:t xml:space="preserve">the </w:t>
      </w:r>
      <w:r w:rsidR="006455C5">
        <w:t xml:space="preserve"> </w:t>
      </w:r>
      <w:r w:rsidR="007C6A70">
        <w:t>Minister</w:t>
      </w:r>
      <w:proofErr w:type="gramEnd"/>
      <w:r w:rsidR="007C6A70">
        <w:t xml:space="preserve"> and Session Clerk </w:t>
      </w:r>
      <w:r w:rsidR="006455C5">
        <w:t xml:space="preserve">to keep the congregation appraised on what is happening even if they have no locus to participate. </w:t>
      </w:r>
    </w:p>
    <w:p w14:paraId="74733B7D" w14:textId="67477817" w:rsidR="00B27730" w:rsidRDefault="00B27730" w:rsidP="00731BE0">
      <w:r>
        <w:t xml:space="preserve">Templates for various Bases can be </w:t>
      </w:r>
      <w:r w:rsidR="003759C5">
        <w:t>downloaded f</w:t>
      </w:r>
      <w:r w:rsidR="00006421">
        <w:t>ro</w:t>
      </w:r>
      <w:r w:rsidR="003759C5">
        <w:t>m the C of S website</w:t>
      </w:r>
      <w:r w:rsidR="009D0234">
        <w:t xml:space="preserve"> and the </w:t>
      </w:r>
      <w:r w:rsidR="009D0234" w:rsidRPr="00EC0CCE">
        <w:rPr>
          <w:b/>
          <w:bCs/>
        </w:rPr>
        <w:t>PPDC holds copies of Bases already finalised</w:t>
      </w:r>
      <w:r w:rsidR="009D0234">
        <w:t xml:space="preserve"> which may assist</w:t>
      </w:r>
      <w:r w:rsidR="001A0888">
        <w:t xml:space="preserve">, </w:t>
      </w:r>
      <w:proofErr w:type="gramStart"/>
      <w:r w:rsidR="001A0888">
        <w:t>in particular with</w:t>
      </w:r>
      <w:proofErr w:type="gramEnd"/>
      <w:r w:rsidR="001A0888">
        <w:t xml:space="preserve"> Basis of Team Ministry, a new template</w:t>
      </w:r>
      <w:r w:rsidR="00006421">
        <w:t xml:space="preserve">. </w:t>
      </w:r>
      <w:r w:rsidR="00120942" w:rsidRPr="001F6A1B">
        <w:rPr>
          <w:b/>
          <w:bCs/>
        </w:rPr>
        <w:t>PPDC can also advise on use of the various templates</w:t>
      </w:r>
      <w:r w:rsidR="001F6A1B" w:rsidRPr="001F6A1B">
        <w:rPr>
          <w:b/>
          <w:bCs/>
        </w:rPr>
        <w:t>.</w:t>
      </w:r>
    </w:p>
    <w:p w14:paraId="012B8FFA" w14:textId="7BACA7E1" w:rsidR="00B71F67" w:rsidRDefault="00B71F67" w:rsidP="00731BE0">
      <w:r>
        <w:t xml:space="preserve">The “date of </w:t>
      </w:r>
      <w:proofErr w:type="spellStart"/>
      <w:proofErr w:type="gramStart"/>
      <w:r w:rsidR="00D028EB">
        <w:t>xxxx</w:t>
      </w:r>
      <w:proofErr w:type="spellEnd"/>
      <w:r w:rsidR="005F610B">
        <w:t>”</w:t>
      </w:r>
      <w:r w:rsidR="00D028EB">
        <w:t>(</w:t>
      </w:r>
      <w:proofErr w:type="gramEnd"/>
      <w:r w:rsidR="00D028EB">
        <w:t xml:space="preserve">union, linkage, whatever) </w:t>
      </w:r>
      <w:r w:rsidR="005F610B">
        <w:t xml:space="preserve">in the Basis </w:t>
      </w:r>
      <w:r w:rsidR="00D028EB">
        <w:t xml:space="preserve">can be left as “on a date to be agreed by Presbytery” </w:t>
      </w:r>
      <w:r w:rsidR="005F610B">
        <w:t xml:space="preserve">up until after Presbytery has approved the Basis. </w:t>
      </w:r>
      <w:r w:rsidR="00CA42E8">
        <w:t xml:space="preserve"> In practice, congregations will probably have a t</w:t>
      </w:r>
      <w:r w:rsidR="00A61197">
        <w:t xml:space="preserve">arget date for the adjustment </w:t>
      </w:r>
      <w:proofErr w:type="gramStart"/>
      <w:r w:rsidR="00A61197">
        <w:t>actually to</w:t>
      </w:r>
      <w:proofErr w:type="gramEnd"/>
      <w:r w:rsidR="00A61197">
        <w:t xml:space="preserve"> take place, but it is not essential to state this.</w:t>
      </w:r>
    </w:p>
    <w:p w14:paraId="24929864" w14:textId="37E778F0" w:rsidR="0098672E" w:rsidRDefault="0098672E" w:rsidP="00731BE0">
      <w:r>
        <w:lastRenderedPageBreak/>
        <w:t>If a new name is planned, it may be useful</w:t>
      </w:r>
      <w:r w:rsidRPr="00EC0CCE">
        <w:rPr>
          <w:b/>
          <w:bCs/>
        </w:rPr>
        <w:t xml:space="preserve"> to get PPDC to run this past the Law Dept</w:t>
      </w:r>
      <w:r>
        <w:t xml:space="preserve"> </w:t>
      </w:r>
      <w:r w:rsidR="008B58B2">
        <w:t>to check it is acceptable in terms of geographical identification.</w:t>
      </w:r>
    </w:p>
    <w:p w14:paraId="41A541E6" w14:textId="49331824" w:rsidR="00006421" w:rsidRDefault="00006421" w:rsidP="00731BE0">
      <w:pPr>
        <w:rPr>
          <w:b/>
          <w:bCs/>
        </w:rPr>
      </w:pPr>
      <w:r w:rsidRPr="00006421">
        <w:rPr>
          <w:b/>
          <w:bCs/>
        </w:rPr>
        <w:t>Note 4</w:t>
      </w:r>
    </w:p>
    <w:p w14:paraId="3006D636" w14:textId="7766837D" w:rsidR="00E17ED3" w:rsidRDefault="00876FF9" w:rsidP="00731BE0">
      <w:r w:rsidRPr="001F1DB7">
        <w:rPr>
          <w:b/>
          <w:bCs/>
        </w:rPr>
        <w:t>Once a draft Basis has been agreed by the steering group</w:t>
      </w:r>
      <w:r w:rsidR="000F65BC" w:rsidRPr="001F1DB7">
        <w:rPr>
          <w:b/>
          <w:bCs/>
        </w:rPr>
        <w:t>,</w:t>
      </w:r>
      <w:r w:rsidR="000F65BC">
        <w:t xml:space="preserve"> </w:t>
      </w:r>
      <w:r w:rsidR="000F65BC" w:rsidRPr="001F1DB7">
        <w:rPr>
          <w:b/>
          <w:bCs/>
        </w:rPr>
        <w:t>it should be forwarded to PPDC</w:t>
      </w:r>
      <w:r w:rsidR="000F65BC">
        <w:t xml:space="preserve"> so that it can be submitted to Faith </w:t>
      </w:r>
      <w:r w:rsidR="00DC2B6F">
        <w:t>Actio</w:t>
      </w:r>
      <w:r w:rsidR="00EC0CCE">
        <w:t>n</w:t>
      </w:r>
      <w:r w:rsidR="000F65BC">
        <w:t xml:space="preserve"> Forum/Presbytery Planning (for confirmation it accords with the PMP) and to </w:t>
      </w:r>
      <w:r w:rsidR="005F5DEE">
        <w:t>the Principal Clerk and the Law Department (to ensure it complies with church law and civil law)</w:t>
      </w:r>
      <w:r w:rsidR="00975FEC">
        <w:t xml:space="preserve">. Once these approvals/confirmations have been </w:t>
      </w:r>
      <w:r w:rsidR="006B0866">
        <w:t xml:space="preserve">obtained and any recommended changes incorporated, </w:t>
      </w:r>
      <w:r w:rsidR="001F1DB7">
        <w:t>PPDC will comm</w:t>
      </w:r>
      <w:r w:rsidR="004D7FAA">
        <w:t xml:space="preserve">unicate with </w:t>
      </w:r>
      <w:r w:rsidR="006B0866">
        <w:t xml:space="preserve">the steering group </w:t>
      </w:r>
      <w:r w:rsidR="004D7FAA">
        <w:t>who can then</w:t>
      </w:r>
      <w:r w:rsidR="006B0866">
        <w:t xml:space="preserve"> set dates for </w:t>
      </w:r>
      <w:r w:rsidR="00E17ED3">
        <w:t xml:space="preserve">voting. </w:t>
      </w:r>
    </w:p>
    <w:p w14:paraId="1BC59693" w14:textId="6E57A900" w:rsidR="009537FE" w:rsidRDefault="009537FE" w:rsidP="00731BE0">
      <w:r w:rsidRPr="00C22ECA">
        <w:rPr>
          <w:b/>
          <w:bCs/>
        </w:rPr>
        <w:t>At this stage, the process of</w:t>
      </w:r>
      <w:r>
        <w:t xml:space="preserve"> </w:t>
      </w:r>
      <w:r w:rsidRPr="009F3F52">
        <w:rPr>
          <w:b/>
          <w:bCs/>
        </w:rPr>
        <w:t xml:space="preserve">preparing the congregational Electoral </w:t>
      </w:r>
      <w:r w:rsidRPr="00DC2B6F">
        <w:rPr>
          <w:b/>
          <w:bCs/>
        </w:rPr>
        <w:t xml:space="preserve">Rolls </w:t>
      </w:r>
      <w:r w:rsidR="00DC2B6F" w:rsidRPr="00DC2B6F">
        <w:rPr>
          <w:b/>
          <w:bCs/>
        </w:rPr>
        <w:t>or updating the Communion Roll as necessary (see Appendix 1)</w:t>
      </w:r>
      <w:r w:rsidR="00DC2B6F">
        <w:t xml:space="preserve"> </w:t>
      </w:r>
      <w:r w:rsidRPr="00C22ECA">
        <w:rPr>
          <w:b/>
          <w:bCs/>
        </w:rPr>
        <w:t xml:space="preserve">should be commenced to have these ready for congregational votes. </w:t>
      </w:r>
      <w:r w:rsidR="009F3F52" w:rsidRPr="00C22ECA">
        <w:rPr>
          <w:b/>
          <w:bCs/>
        </w:rPr>
        <w:t>See Appendix 1.</w:t>
      </w:r>
      <w:r w:rsidR="009F3F52">
        <w:t xml:space="preserve"> </w:t>
      </w:r>
    </w:p>
    <w:p w14:paraId="6928908F" w14:textId="298AA701" w:rsidR="006375C0" w:rsidRPr="006375C0" w:rsidRDefault="00E17ED3" w:rsidP="00731BE0">
      <w:r>
        <w:t xml:space="preserve">When considering a timetable, it is often helpful to look at planned Presbytery </w:t>
      </w:r>
      <w:r w:rsidR="004D7FAA">
        <w:t xml:space="preserve">and PPDC </w:t>
      </w:r>
      <w:r>
        <w:t xml:space="preserve">meetings and </w:t>
      </w:r>
      <w:r w:rsidR="00CF24EA">
        <w:t>coordinate dates with the meeting at which it is hoped the Basis will be put forward for approval</w:t>
      </w:r>
      <w:r w:rsidR="008340A2">
        <w:t xml:space="preserve"> following Kirk Session and congregational votes.</w:t>
      </w:r>
    </w:p>
    <w:p w14:paraId="4D11ABAE" w14:textId="47D05D18" w:rsidR="008340A2" w:rsidRDefault="008340A2" w:rsidP="00731BE0">
      <w:pPr>
        <w:rPr>
          <w:b/>
          <w:bCs/>
        </w:rPr>
      </w:pPr>
      <w:r w:rsidRPr="008340A2">
        <w:rPr>
          <w:b/>
          <w:bCs/>
        </w:rPr>
        <w:t xml:space="preserve">Note </w:t>
      </w:r>
      <w:r w:rsidR="00AF22AF">
        <w:rPr>
          <w:b/>
          <w:bCs/>
        </w:rPr>
        <w:t>5</w:t>
      </w:r>
    </w:p>
    <w:p w14:paraId="03F79E0B" w14:textId="146705FF" w:rsidR="005E7BF9" w:rsidRDefault="005E7BF9" w:rsidP="00731BE0">
      <w:r>
        <w:t xml:space="preserve">If possible, the Kirk Sessions should meet on the same date (but not </w:t>
      </w:r>
      <w:r w:rsidR="005F0168">
        <w:t xml:space="preserve">all </w:t>
      </w:r>
      <w:r>
        <w:t>together)</w:t>
      </w:r>
      <w:r w:rsidR="005F0168">
        <w:t xml:space="preserve"> and vote on the Ba</w:t>
      </w:r>
      <w:r w:rsidR="00D72A69">
        <w:t xml:space="preserve">sis as presented by the steering group. At this point, the Basis cannot be amended </w:t>
      </w:r>
      <w:r w:rsidR="00114C7B">
        <w:t xml:space="preserve">because it is being voted on by both/all Kirk Sessions contemporaneously. </w:t>
      </w:r>
      <w:r w:rsidR="008C7CCB">
        <w:t>The vote is usually by a show of hands</w:t>
      </w:r>
      <w:r w:rsidR="005820DF">
        <w:t xml:space="preserve"> and only those </w:t>
      </w:r>
      <w:r w:rsidR="00947CFD">
        <w:t>p</w:t>
      </w:r>
      <w:r w:rsidR="005820DF">
        <w:t>resent may vote</w:t>
      </w:r>
      <w:r w:rsidR="008C7CCB">
        <w:t xml:space="preserve">. </w:t>
      </w:r>
      <w:r w:rsidR="004B16FF">
        <w:t xml:space="preserve"> </w:t>
      </w:r>
      <w:r w:rsidR="0095090E">
        <w:t xml:space="preserve">A simple majority prevails. </w:t>
      </w:r>
      <w:r w:rsidR="004B16FF">
        <w:t xml:space="preserve">Abstentions are not noted.  </w:t>
      </w:r>
      <w:r w:rsidR="007A2402">
        <w:t xml:space="preserve">If one Kirk Session votes by a simple majority not to approve the Basis, </w:t>
      </w:r>
      <w:r w:rsidR="00A67B57">
        <w:t>that</w:t>
      </w:r>
      <w:r w:rsidR="007A2402">
        <w:t xml:space="preserve"> </w:t>
      </w:r>
      <w:r w:rsidR="00A67B57">
        <w:t xml:space="preserve">should be reported to PPDC so that enquiry can be made as to whether </w:t>
      </w:r>
      <w:r w:rsidR="001B5904">
        <w:t>changes could be negotiated which would result in approval by both/all Kirk Sessions.</w:t>
      </w:r>
    </w:p>
    <w:p w14:paraId="6F8CCFEE" w14:textId="657FEA4B" w:rsidR="00FE5DD3" w:rsidRDefault="00FE5DD3" w:rsidP="00731BE0">
      <w:pPr>
        <w:rPr>
          <w:b/>
          <w:bCs/>
        </w:rPr>
      </w:pPr>
      <w:r w:rsidRPr="00FE5DD3">
        <w:rPr>
          <w:b/>
          <w:bCs/>
        </w:rPr>
        <w:t>Note 6</w:t>
      </w:r>
    </w:p>
    <w:p w14:paraId="42397B50" w14:textId="56D727EE" w:rsidR="00FE5DD3" w:rsidRDefault="00FE5DD3" w:rsidP="00731BE0">
      <w:r w:rsidRPr="00B32AAC">
        <w:rPr>
          <w:b/>
          <w:bCs/>
        </w:rPr>
        <w:t>Once all Kirk Sessions have voted in favour of the Basis</w:t>
      </w:r>
      <w:r w:rsidR="005820DF">
        <w:t xml:space="preserve">, congregational votes can be arranged. </w:t>
      </w:r>
      <w:r w:rsidR="00E14AF7">
        <w:t xml:space="preserve">It is recognised that in rural situations it may not be possible to have all congregations vote on the same day although this is the </w:t>
      </w:r>
      <w:r w:rsidR="002844B6">
        <w:t xml:space="preserve">preferred process.  </w:t>
      </w:r>
      <w:r w:rsidR="00C87D28">
        <w:t>It should be checked that the Electoral Roll</w:t>
      </w:r>
      <w:r w:rsidR="00142BFE">
        <w:t xml:space="preserve">/Communion Roll </w:t>
      </w:r>
      <w:r w:rsidR="00C87D28">
        <w:t>process is completed</w:t>
      </w:r>
      <w:r w:rsidR="00E228BE">
        <w:t xml:space="preserve"> before voting date(s) are fixed.</w:t>
      </w:r>
      <w:r w:rsidR="009B61C1">
        <w:t xml:space="preserve"> </w:t>
      </w:r>
      <w:r w:rsidR="009B61C1" w:rsidRPr="00A02F03">
        <w:rPr>
          <w:b/>
          <w:bCs/>
        </w:rPr>
        <w:t xml:space="preserve">These dates should be communicated to PPDC who will </w:t>
      </w:r>
      <w:r w:rsidR="00A02F03" w:rsidRPr="00A02F03">
        <w:rPr>
          <w:b/>
          <w:bCs/>
        </w:rPr>
        <w:t>arrange for the</w:t>
      </w:r>
      <w:r w:rsidR="00A02F03">
        <w:t xml:space="preserve"> </w:t>
      </w:r>
      <w:r w:rsidR="00075714" w:rsidRPr="009B61C1">
        <w:rPr>
          <w:b/>
          <w:bCs/>
        </w:rPr>
        <w:t xml:space="preserve">Presbytery Clerk </w:t>
      </w:r>
      <w:r w:rsidR="00A02F03">
        <w:rPr>
          <w:b/>
          <w:bCs/>
        </w:rPr>
        <w:t>to</w:t>
      </w:r>
      <w:r w:rsidR="00075714" w:rsidRPr="009B61C1">
        <w:rPr>
          <w:b/>
          <w:bCs/>
        </w:rPr>
        <w:t xml:space="preserve"> send out to Session Clerks </w:t>
      </w:r>
      <w:r w:rsidR="00D012A5" w:rsidRPr="009B61C1">
        <w:rPr>
          <w:b/>
          <w:bCs/>
        </w:rPr>
        <w:t>(i) copies of the Edict with detailed instructions and (ii) voting papers.</w:t>
      </w:r>
      <w:r w:rsidR="00D012A5">
        <w:t xml:space="preserve"> </w:t>
      </w:r>
      <w:r w:rsidR="005820DF">
        <w:t xml:space="preserve">The Edict must be read out at Sunday worship </w:t>
      </w:r>
      <w:r w:rsidR="005820DF" w:rsidRPr="0014234A">
        <w:rPr>
          <w:u w:val="single"/>
        </w:rPr>
        <w:t xml:space="preserve">for </w:t>
      </w:r>
      <w:r w:rsidR="0014234A">
        <w:rPr>
          <w:u w:val="single"/>
        </w:rPr>
        <w:t xml:space="preserve">the </w:t>
      </w:r>
      <w:r w:rsidR="005820DF" w:rsidRPr="0014234A">
        <w:rPr>
          <w:u w:val="single"/>
        </w:rPr>
        <w:t xml:space="preserve">two Sundays </w:t>
      </w:r>
      <w:r w:rsidR="00363089" w:rsidRPr="0014234A">
        <w:rPr>
          <w:u w:val="single"/>
        </w:rPr>
        <w:t>preceding</w:t>
      </w:r>
      <w:r w:rsidR="005820DF">
        <w:t xml:space="preserve"> the Sunday </w:t>
      </w:r>
      <w:r w:rsidR="0014234A">
        <w:t xml:space="preserve">on </w:t>
      </w:r>
      <w:r w:rsidR="005820DF">
        <w:t>which the vote will take place.</w:t>
      </w:r>
      <w:r w:rsidR="00947CFD">
        <w:t xml:space="preserve"> </w:t>
      </w:r>
      <w:r w:rsidR="00522B36">
        <w:t xml:space="preserve"> Sample </w:t>
      </w:r>
      <w:r w:rsidR="00947CFD">
        <w:t xml:space="preserve">Edict </w:t>
      </w:r>
      <w:r w:rsidR="009A01F0">
        <w:t>for information i</w:t>
      </w:r>
      <w:r w:rsidR="00947CFD">
        <w:t xml:space="preserve">s in Appendix </w:t>
      </w:r>
      <w:r w:rsidR="00EC31E3">
        <w:t>3</w:t>
      </w:r>
      <w:r w:rsidR="009A01F0">
        <w:t>.</w:t>
      </w:r>
    </w:p>
    <w:p w14:paraId="2D55002D" w14:textId="24F5B094" w:rsidR="00947CFD" w:rsidRDefault="00947CFD" w:rsidP="00731BE0">
      <w:pPr>
        <w:rPr>
          <w:b/>
          <w:bCs/>
        </w:rPr>
      </w:pPr>
      <w:r w:rsidRPr="00947CFD">
        <w:rPr>
          <w:b/>
          <w:bCs/>
        </w:rPr>
        <w:t>Note 7</w:t>
      </w:r>
    </w:p>
    <w:p w14:paraId="213580A7" w14:textId="5CB71F5B" w:rsidR="002E02C6" w:rsidRDefault="002E02C6" w:rsidP="00731BE0">
      <w:r w:rsidRPr="009A01F0">
        <w:rPr>
          <w:b/>
          <w:bCs/>
        </w:rPr>
        <w:t xml:space="preserve">A secret ballot </w:t>
      </w:r>
      <w:r w:rsidR="008D7A2C" w:rsidRPr="009A01F0">
        <w:rPr>
          <w:b/>
          <w:bCs/>
        </w:rPr>
        <w:t>with voting slips</w:t>
      </w:r>
      <w:r w:rsidR="008D7A2C">
        <w:t xml:space="preserve"> </w:t>
      </w:r>
      <w:r>
        <w:t xml:space="preserve">is not mandatory (except in certain circumstances </w:t>
      </w:r>
      <w:r w:rsidR="008D7A2C">
        <w:t xml:space="preserve">narrated below) but it </w:t>
      </w:r>
      <w:r w:rsidR="008D7A2C" w:rsidRPr="009A01F0">
        <w:rPr>
          <w:b/>
          <w:bCs/>
        </w:rPr>
        <w:t>is usually preferred</w:t>
      </w:r>
      <w:r w:rsidR="00E232AB" w:rsidRPr="009A01F0">
        <w:rPr>
          <w:b/>
          <w:bCs/>
        </w:rPr>
        <w:t>.</w:t>
      </w:r>
      <w:r w:rsidR="00E232AB">
        <w:t xml:space="preserve">  The Minister/Interim Moderator and the Session Clerk should </w:t>
      </w:r>
      <w:r w:rsidR="00E63759">
        <w:t xml:space="preserve">organise the voting at the end of worship, usually having </w:t>
      </w:r>
      <w:r w:rsidR="00E02A9C">
        <w:t xml:space="preserve">first </w:t>
      </w:r>
      <w:r w:rsidR="00E63759">
        <w:t xml:space="preserve">asked </w:t>
      </w:r>
      <w:r w:rsidR="00E228BE">
        <w:t xml:space="preserve">those who are not members or </w:t>
      </w:r>
      <w:proofErr w:type="gramStart"/>
      <w:r w:rsidR="00E228BE">
        <w:t xml:space="preserve">adherents </w:t>
      </w:r>
      <w:r w:rsidR="00E63759">
        <w:t xml:space="preserve"> to</w:t>
      </w:r>
      <w:proofErr w:type="gramEnd"/>
      <w:r w:rsidR="00E63759">
        <w:t xml:space="preserve"> leave. It is </w:t>
      </w:r>
      <w:r w:rsidR="00115919">
        <w:t>necessary</w:t>
      </w:r>
      <w:r w:rsidR="00E63759">
        <w:t xml:space="preserve"> to have a copy of the </w:t>
      </w:r>
      <w:r w:rsidR="00522B36">
        <w:t xml:space="preserve">Electoral </w:t>
      </w:r>
      <w:r w:rsidR="007A0B7A">
        <w:t>Register</w:t>
      </w:r>
      <w:r w:rsidR="000B0366">
        <w:t>/</w:t>
      </w:r>
      <w:r w:rsidR="007A0B7A">
        <w:t xml:space="preserve"> Communion </w:t>
      </w:r>
      <w:proofErr w:type="gramStart"/>
      <w:r w:rsidR="007A0B7A">
        <w:t xml:space="preserve">Roll </w:t>
      </w:r>
      <w:r w:rsidR="00E63759">
        <w:t xml:space="preserve"> available</w:t>
      </w:r>
      <w:proofErr w:type="gramEnd"/>
      <w:r w:rsidR="00E63759">
        <w:t xml:space="preserve"> so that </w:t>
      </w:r>
      <w:r w:rsidR="00764617">
        <w:t xml:space="preserve">it can be ensured that those receiving voting slips are on it. </w:t>
      </w:r>
      <w:r w:rsidR="008D0B5B">
        <w:t xml:space="preserve"> </w:t>
      </w:r>
    </w:p>
    <w:p w14:paraId="7694773F" w14:textId="1072D67E" w:rsidR="006F5B41" w:rsidRDefault="006F5B41" w:rsidP="00731BE0">
      <w:r>
        <w:t xml:space="preserve">It is not mandatory to have a Presbytery representative present, but </w:t>
      </w:r>
      <w:r w:rsidR="00F73B9D">
        <w:t xml:space="preserve">it might be helpful on some occasions and demonstrate the support of Presbytery for the process. </w:t>
      </w:r>
    </w:p>
    <w:p w14:paraId="1DB426D2" w14:textId="0A4499F3" w:rsidR="0061102F" w:rsidRDefault="00115919" w:rsidP="00731BE0">
      <w:r w:rsidRPr="009B61C1">
        <w:rPr>
          <w:b/>
          <w:bCs/>
        </w:rPr>
        <w:t>It should be made plain that the Basis cannot be altered at this stage</w:t>
      </w:r>
      <w:r w:rsidR="00C154FE" w:rsidRPr="009B61C1">
        <w:rPr>
          <w:b/>
          <w:bCs/>
        </w:rPr>
        <w:t>.</w:t>
      </w:r>
      <w:r w:rsidR="00C154FE">
        <w:t xml:space="preserve"> Questions may be asked on the process or on the meaning of the clause in the Basis. However, d</w:t>
      </w:r>
      <w:r w:rsidR="0061102F">
        <w:t>iscussion o</w:t>
      </w:r>
      <w:r w:rsidR="00C154FE">
        <w:t xml:space="preserve">n aspects in the Basis </w:t>
      </w:r>
      <w:r w:rsidR="00C154FE">
        <w:lastRenderedPageBreak/>
        <w:t>which have</w:t>
      </w:r>
      <w:r w:rsidR="00044285">
        <w:t xml:space="preserve"> already</w:t>
      </w:r>
      <w:r w:rsidR="00C154FE">
        <w:t xml:space="preserve"> been decided by the Kirk Sessions should be discouraged</w:t>
      </w:r>
      <w:r w:rsidR="00B37996">
        <w:t>, as these cannot be changed</w:t>
      </w:r>
      <w:r w:rsidR="009A4248">
        <w:t xml:space="preserve">. </w:t>
      </w:r>
      <w:r w:rsidR="00902F5A">
        <w:t>Members must vote either For or Against</w:t>
      </w:r>
      <w:r w:rsidR="00B37996">
        <w:t xml:space="preserve"> the Basis </w:t>
      </w:r>
      <w:r w:rsidR="00EB515D">
        <w:t>(and Clause 7 if applicable)</w:t>
      </w:r>
      <w:r w:rsidR="00902F5A">
        <w:t xml:space="preserve">. </w:t>
      </w:r>
    </w:p>
    <w:p w14:paraId="1D5982C6" w14:textId="246F3545" w:rsidR="00563A79" w:rsidRDefault="00563A79" w:rsidP="00731BE0">
      <w:r>
        <w:t>The Minister/Interim Moderator and Session Clerk should then count the votes, counting separately if there are two votes (see below)</w:t>
      </w:r>
      <w:r w:rsidR="006C1577">
        <w:t>. Abstentions and spoiled papers are not noted.</w:t>
      </w:r>
      <w:r>
        <w:t xml:space="preserve"> </w:t>
      </w:r>
      <w:r w:rsidR="006C1577" w:rsidRPr="009464B8">
        <w:rPr>
          <w:b/>
          <w:bCs/>
        </w:rPr>
        <w:t>The Session Clerk</w:t>
      </w:r>
      <w:r w:rsidR="008B7939" w:rsidRPr="009464B8">
        <w:rPr>
          <w:b/>
          <w:bCs/>
        </w:rPr>
        <w:t xml:space="preserve"> should</w:t>
      </w:r>
      <w:r w:rsidRPr="009464B8">
        <w:rPr>
          <w:b/>
          <w:bCs/>
        </w:rPr>
        <w:t xml:space="preserve"> advise the </w:t>
      </w:r>
      <w:r w:rsidR="008B7939" w:rsidRPr="009464B8">
        <w:rPr>
          <w:b/>
          <w:bCs/>
        </w:rPr>
        <w:t xml:space="preserve">voting </w:t>
      </w:r>
      <w:r w:rsidRPr="009464B8">
        <w:rPr>
          <w:b/>
          <w:bCs/>
        </w:rPr>
        <w:t xml:space="preserve">numbers to the PPDC </w:t>
      </w:r>
      <w:proofErr w:type="gramStart"/>
      <w:r w:rsidRPr="009464B8">
        <w:rPr>
          <w:b/>
          <w:bCs/>
        </w:rPr>
        <w:t>and  the</w:t>
      </w:r>
      <w:proofErr w:type="gramEnd"/>
      <w:r w:rsidRPr="009464B8">
        <w:rPr>
          <w:b/>
          <w:bCs/>
        </w:rPr>
        <w:t xml:space="preserve"> Presbytery Representative if present.</w:t>
      </w:r>
      <w:r w:rsidR="008B7939">
        <w:t xml:space="preserve">  The result may be announced to those in the congregation who have waited behind</w:t>
      </w:r>
      <w:r w:rsidR="00864B76">
        <w:t xml:space="preserve"> unless it is desired to keep these back if other congregations are voting on later dates.</w:t>
      </w:r>
    </w:p>
    <w:p w14:paraId="262012E3" w14:textId="5C0EBAAC" w:rsidR="00CE4F52" w:rsidRDefault="00E47591" w:rsidP="00731BE0">
      <w:r>
        <w:rPr>
          <w:b/>
          <w:bCs/>
        </w:rPr>
        <w:t xml:space="preserve">Unions/Linkages/Deferred Unions: </w:t>
      </w:r>
      <w:r w:rsidR="00595748" w:rsidRPr="00CE4F52">
        <w:rPr>
          <w:b/>
          <w:bCs/>
        </w:rPr>
        <w:t>Section 7 votes</w:t>
      </w:r>
      <w:r w:rsidR="00595748">
        <w:t>:</w:t>
      </w:r>
      <w:r w:rsidR="00D24DE1">
        <w:t xml:space="preserve">  </w:t>
      </w:r>
    </w:p>
    <w:p w14:paraId="38DC4F24" w14:textId="5D770FBD" w:rsidR="00C83A33" w:rsidRDefault="00C83A33" w:rsidP="00731BE0">
      <w:r>
        <w:t xml:space="preserve">Section 7 of the Basis is </w:t>
      </w:r>
      <w:r w:rsidR="00C245BA">
        <w:t xml:space="preserve">usually </w:t>
      </w:r>
      <w:r>
        <w:t xml:space="preserve">the section which specifies who the minister(s) of the new charge will be. </w:t>
      </w:r>
    </w:p>
    <w:p w14:paraId="19A55E71" w14:textId="7B74B217" w:rsidR="00595748" w:rsidRDefault="00CE4F52" w:rsidP="00731BE0">
      <w:r>
        <w:t>W</w:t>
      </w:r>
      <w:r w:rsidR="00D24DE1">
        <w:t>here there is no incumbent minister in any of the congregations who are parties to the Basis, a sing</w:t>
      </w:r>
      <w:r w:rsidR="00C245BA">
        <w:t>l</w:t>
      </w:r>
      <w:r w:rsidR="00D24DE1">
        <w:t xml:space="preserve">e vote on the Basis </w:t>
      </w:r>
      <w:proofErr w:type="gramStart"/>
      <w:r w:rsidR="00D24DE1">
        <w:t xml:space="preserve">as a whole </w:t>
      </w:r>
      <w:r>
        <w:t>can</w:t>
      </w:r>
      <w:proofErr w:type="gramEnd"/>
      <w:r>
        <w:t xml:space="preserve"> be taken, </w:t>
      </w:r>
      <w:r w:rsidR="00E64FC8">
        <w:t>as per</w:t>
      </w:r>
      <w:r>
        <w:t xml:space="preserve"> the voting form</w:t>
      </w:r>
      <w:r w:rsidR="00C83A33">
        <w:t xml:space="preserve"> in Appendix </w:t>
      </w:r>
      <w:r w:rsidR="00EC31E3">
        <w:t>4</w:t>
      </w:r>
      <w:r w:rsidR="00C83A33">
        <w:t>.</w:t>
      </w:r>
    </w:p>
    <w:p w14:paraId="55DC8E9D" w14:textId="4630DEC3" w:rsidR="00C83A33" w:rsidRDefault="00C83A33" w:rsidP="00731BE0">
      <w:r>
        <w:t xml:space="preserve">Where one or more of the congregations is vacant and are agreeing that the </w:t>
      </w:r>
      <w:r w:rsidR="00FE54D1">
        <w:t xml:space="preserve">minister of another congregation in the Basis will be the minister of </w:t>
      </w:r>
      <w:r w:rsidR="00E47591">
        <w:t>the new charge</w:t>
      </w:r>
      <w:r w:rsidR="00EC36FA">
        <w:t>, the members of the vacant charge</w:t>
      </w:r>
      <w:r w:rsidR="00D81D8E">
        <w:t>(</w:t>
      </w:r>
      <w:r w:rsidR="00EC36FA">
        <w:t>s</w:t>
      </w:r>
      <w:r w:rsidR="00D81D8E">
        <w:t>)</w:t>
      </w:r>
      <w:r w:rsidR="00EC36FA">
        <w:t xml:space="preserve"> must vote twice: once on the Basis except Section 7, and </w:t>
      </w:r>
      <w:r w:rsidR="00E520E1">
        <w:t xml:space="preserve">separately on Section 7. See voting slip in Appendix </w:t>
      </w:r>
      <w:r w:rsidR="00EC31E3">
        <w:t>5</w:t>
      </w:r>
      <w:r w:rsidR="00E520E1">
        <w:t xml:space="preserve">. </w:t>
      </w:r>
      <w:r w:rsidR="00811710">
        <w:t xml:space="preserve">This is the situation in which a secret ballot is mandatory. </w:t>
      </w:r>
      <w:r w:rsidR="00D81D8E">
        <w:t>The congregation where the</w:t>
      </w:r>
      <w:r w:rsidR="00730A0B">
        <w:t>re is an</w:t>
      </w:r>
      <w:r w:rsidR="00D81D8E">
        <w:t xml:space="preserve"> </w:t>
      </w:r>
      <w:r w:rsidR="00730A0B">
        <w:t>incumbent minister need only vote on the Basis as a whole (voting slip Appendix 2)</w:t>
      </w:r>
      <w:r w:rsidR="00A77EC0">
        <w:t>.</w:t>
      </w:r>
    </w:p>
    <w:p w14:paraId="4B6E2E0D" w14:textId="22988E91" w:rsidR="0095246E" w:rsidRDefault="0095246E" w:rsidP="00731BE0">
      <w:r>
        <w:t>Where there is a linkage, both congregations must vote separately on section 7</w:t>
      </w:r>
      <w:r w:rsidR="00FC6790">
        <w:t xml:space="preserve">. </w:t>
      </w:r>
    </w:p>
    <w:p w14:paraId="144078AF" w14:textId="30E25982" w:rsidR="00A77EC0" w:rsidRDefault="00A77EC0" w:rsidP="00731BE0">
      <w:r>
        <w:t>The following is based on advice received informally from the Principal Clerk</w:t>
      </w:r>
      <w:r w:rsidR="00497DE6">
        <w:t>:</w:t>
      </w:r>
    </w:p>
    <w:p w14:paraId="26AB21EB" w14:textId="4CFD7174" w:rsidR="00497DE6" w:rsidRDefault="00497DE6" w:rsidP="00731BE0">
      <w:r>
        <w:t xml:space="preserve">Where the minister of the new charge is to be a Team Ministry (even with incumbent </w:t>
      </w:r>
      <w:r w:rsidR="00AC09E7">
        <w:t xml:space="preserve">Ministers of some or </w:t>
      </w:r>
      <w:proofErr w:type="gramStart"/>
      <w:r w:rsidR="00AC09E7">
        <w:t>all of</w:t>
      </w:r>
      <w:proofErr w:type="gramEnd"/>
      <w:r w:rsidR="00AC09E7">
        <w:t xml:space="preserve"> the congregations), two votes should again be taken – one on the Basis </w:t>
      </w:r>
      <w:r w:rsidR="003E2244">
        <w:t xml:space="preserve">except Section 7, and second, on Section 7 of the Basis. </w:t>
      </w:r>
      <w:r w:rsidR="004724C7">
        <w:t xml:space="preserve">In these circumstances, </w:t>
      </w:r>
      <w:r w:rsidR="003E2244">
        <w:t xml:space="preserve">Section 7 will refer </w:t>
      </w:r>
      <w:r w:rsidR="004724C7">
        <w:t xml:space="preserve">to the Basis of Team </w:t>
      </w:r>
      <w:proofErr w:type="gramStart"/>
      <w:r w:rsidR="004724C7">
        <w:t>M</w:t>
      </w:r>
      <w:r w:rsidR="00132ED3">
        <w:t>i</w:t>
      </w:r>
      <w:r w:rsidR="004724C7">
        <w:t>nistry</w:t>
      </w:r>
      <w:proofErr w:type="gramEnd"/>
      <w:r w:rsidR="004724C7">
        <w:t xml:space="preserve"> so </w:t>
      </w:r>
      <w:r w:rsidR="0055531F">
        <w:t xml:space="preserve">acceptance or rejection of the Basis of Team Ministry is included in acceptance or rejection of </w:t>
      </w:r>
      <w:r w:rsidR="0095090E">
        <w:t>Section 7.</w:t>
      </w:r>
      <w:r w:rsidR="004F6FCB">
        <w:t xml:space="preserve">  The rationale is that all congregations are being asked to accept a new ministry arrangement</w:t>
      </w:r>
      <w:r w:rsidR="00867ED8">
        <w:t>, different from the one charge-one minster arrangement which they have.</w:t>
      </w:r>
    </w:p>
    <w:p w14:paraId="6E230038" w14:textId="3DE2CC38" w:rsidR="00000E77" w:rsidRDefault="00000E77" w:rsidP="00731BE0">
      <w:pPr>
        <w:rPr>
          <w:b/>
          <w:bCs/>
        </w:rPr>
      </w:pPr>
      <w:r w:rsidRPr="00000E77">
        <w:rPr>
          <w:b/>
          <w:bCs/>
        </w:rPr>
        <w:t>Note 8</w:t>
      </w:r>
    </w:p>
    <w:p w14:paraId="545FF23D" w14:textId="5BD0FA8D" w:rsidR="00000E77" w:rsidRDefault="00000E77" w:rsidP="00731BE0">
      <w:r>
        <w:t>It is the responsibility of PPDC in liaison with the Presbytery Clerk to report the votes to Presbytery and r</w:t>
      </w:r>
      <w:r w:rsidR="00B71F67">
        <w:t>equest Presbytery’s approval</w:t>
      </w:r>
      <w:r w:rsidR="00F46ABD">
        <w:t>, or to approve the adjustment using delegated powers, if appropriate</w:t>
      </w:r>
      <w:r w:rsidR="00B71F67">
        <w:t xml:space="preserve">. </w:t>
      </w:r>
      <w:r w:rsidR="00945EC7">
        <w:t>Contact details for PPDC are below.</w:t>
      </w:r>
    </w:p>
    <w:p w14:paraId="357E22D2" w14:textId="703634F1" w:rsidR="005F3F77" w:rsidRDefault="005F3F77" w:rsidP="00731BE0">
      <w:pPr>
        <w:rPr>
          <w:b/>
          <w:bCs/>
        </w:rPr>
      </w:pPr>
      <w:r w:rsidRPr="005F3F77">
        <w:rPr>
          <w:b/>
          <w:bCs/>
        </w:rPr>
        <w:t>Note 9</w:t>
      </w:r>
    </w:p>
    <w:p w14:paraId="343CC9FB" w14:textId="02CD21DC" w:rsidR="0097626D" w:rsidRDefault="00742484" w:rsidP="00731BE0">
      <w:r>
        <w:t xml:space="preserve">Once Presbytery has approved the adjustment, </w:t>
      </w:r>
      <w:r w:rsidRPr="0011638F">
        <w:rPr>
          <w:b/>
          <w:bCs/>
        </w:rPr>
        <w:t xml:space="preserve">the Presbytery Clerk will forward an Extract Minute to Faith </w:t>
      </w:r>
      <w:r w:rsidR="00F46ABD" w:rsidRPr="0011638F">
        <w:rPr>
          <w:b/>
          <w:bCs/>
        </w:rPr>
        <w:t>Action</w:t>
      </w:r>
      <w:r w:rsidRPr="0011638F">
        <w:rPr>
          <w:b/>
          <w:bCs/>
        </w:rPr>
        <w:t xml:space="preserve"> Forum</w:t>
      </w:r>
      <w:r w:rsidR="00032BDA" w:rsidRPr="0011638F">
        <w:rPr>
          <w:b/>
          <w:bCs/>
        </w:rPr>
        <w:t xml:space="preserve"> for noting</w:t>
      </w:r>
      <w:r>
        <w:t xml:space="preserve">.  If </w:t>
      </w:r>
      <w:r w:rsidR="00C11F3F">
        <w:t>all the relevant parties</w:t>
      </w:r>
      <w:r>
        <w:t xml:space="preserve"> approved the draft at Step</w:t>
      </w:r>
      <w:r w:rsidR="00032BDA">
        <w:t xml:space="preserve"> 4, this should be a </w:t>
      </w:r>
      <w:proofErr w:type="gramStart"/>
      <w:r w:rsidR="00032BDA">
        <w:t>formality</w:t>
      </w:r>
      <w:proofErr w:type="gramEnd"/>
      <w:r w:rsidR="00032BDA">
        <w:t xml:space="preserve"> but </w:t>
      </w:r>
      <w:r w:rsidR="0097626D">
        <w:t xml:space="preserve">it </w:t>
      </w:r>
      <w:r w:rsidR="00032BDA">
        <w:t>may take a few weeks</w:t>
      </w:r>
      <w:r w:rsidR="005108CD">
        <w:t xml:space="preserve"> for the official response to arrive. </w:t>
      </w:r>
    </w:p>
    <w:p w14:paraId="39E2091F" w14:textId="35B76964" w:rsidR="00F62FB7" w:rsidRPr="002E136E" w:rsidRDefault="009F5CCA" w:rsidP="00731BE0">
      <w:r>
        <w:rPr>
          <w:b/>
          <w:bCs/>
        </w:rPr>
        <w:t>In</w:t>
      </w:r>
      <w:r w:rsidR="00A660FC" w:rsidRPr="00F63D05">
        <w:rPr>
          <w:b/>
          <w:bCs/>
        </w:rPr>
        <w:t xml:space="preserve"> the case of unions,</w:t>
      </w:r>
      <w:r w:rsidR="00A660FC">
        <w:t xml:space="preserve"> </w:t>
      </w:r>
      <w:r>
        <w:t xml:space="preserve">there are important </w:t>
      </w:r>
      <w:r w:rsidR="00D46423">
        <w:t>steps to be taken by the Law Department in relation to OSCR</w:t>
      </w:r>
      <w:r w:rsidR="00EC1861">
        <w:t xml:space="preserve">, which could delay the date on which the union is put into effect.  The Law Department need to receive the </w:t>
      </w:r>
      <w:r w:rsidR="008854D3">
        <w:t xml:space="preserve">Excerpt Minute from Presbytery </w:t>
      </w:r>
      <w:proofErr w:type="gramStart"/>
      <w:r w:rsidR="008854D3" w:rsidRPr="00FA4953">
        <w:rPr>
          <w:b/>
          <w:bCs/>
        </w:rPr>
        <w:t>at  least</w:t>
      </w:r>
      <w:proofErr w:type="gramEnd"/>
      <w:r w:rsidR="008854D3" w:rsidRPr="00FA4953">
        <w:rPr>
          <w:b/>
          <w:bCs/>
        </w:rPr>
        <w:t xml:space="preserve"> 49 days ahead of any </w:t>
      </w:r>
      <w:r w:rsidR="001D1A95" w:rsidRPr="00FA4953">
        <w:rPr>
          <w:b/>
          <w:bCs/>
        </w:rPr>
        <w:t>anticipated date for the union.</w:t>
      </w:r>
      <w:r w:rsidR="001D1A95">
        <w:t xml:space="preserve"> </w:t>
      </w:r>
      <w:r w:rsidR="00F61DA8">
        <w:t xml:space="preserve"> </w:t>
      </w:r>
      <w:r w:rsidR="00F62FB7" w:rsidRPr="00D71F48">
        <w:rPr>
          <w:b/>
          <w:bCs/>
        </w:rPr>
        <w:t xml:space="preserve">This must be borne in mind when considering a date for the </w:t>
      </w:r>
      <w:r w:rsidR="009F57D2">
        <w:rPr>
          <w:b/>
          <w:bCs/>
        </w:rPr>
        <w:t>union</w:t>
      </w:r>
      <w:r w:rsidR="00F62FB7" w:rsidRPr="00D71F48">
        <w:rPr>
          <w:b/>
          <w:bCs/>
        </w:rPr>
        <w:t xml:space="preserve"> to become effective.</w:t>
      </w:r>
      <w:r w:rsidR="002E136E">
        <w:rPr>
          <w:b/>
          <w:bCs/>
        </w:rPr>
        <w:t xml:space="preserve"> </w:t>
      </w:r>
      <w:r w:rsidR="002E136E">
        <w:t>More detailed information is available in the Law Dep</w:t>
      </w:r>
      <w:r w:rsidR="002F30B4">
        <w:t>artment</w:t>
      </w:r>
      <w:r w:rsidR="002E136E">
        <w:t xml:space="preserve"> </w:t>
      </w:r>
      <w:r w:rsidR="002F30B4">
        <w:t xml:space="preserve">paper </w:t>
      </w:r>
      <w:r w:rsidR="00084811">
        <w:t xml:space="preserve">(on the Church of Scotland website under “Resources”) </w:t>
      </w:r>
      <w:r w:rsidR="002F30B4">
        <w:t>called “Guidance Notes on Unions</w:t>
      </w:r>
      <w:r w:rsidR="00B965D9">
        <w:t xml:space="preserve"> (2023)”. This paper also contains much useful information for Treasurers</w:t>
      </w:r>
      <w:r w:rsidR="00D2762C">
        <w:t xml:space="preserve"> involved in unions.</w:t>
      </w:r>
    </w:p>
    <w:p w14:paraId="109061D9" w14:textId="62E20F55" w:rsidR="00742484" w:rsidRDefault="005108CD" w:rsidP="00731BE0">
      <w:r>
        <w:lastRenderedPageBreak/>
        <w:t xml:space="preserve">The Presbytery Clerk will finalise </w:t>
      </w:r>
      <w:r w:rsidR="00574CB3">
        <w:t xml:space="preserve">with the Kirk Sessions </w:t>
      </w:r>
      <w:r>
        <w:t xml:space="preserve">the date when the adjustment </w:t>
      </w:r>
      <w:proofErr w:type="gramStart"/>
      <w:r>
        <w:t>will take</w:t>
      </w:r>
      <w:proofErr w:type="gramEnd"/>
      <w:r>
        <w:t xml:space="preserve"> effect, and if appropriate</w:t>
      </w:r>
      <w:r w:rsidR="00574CB3">
        <w:t>, arrange a Presbytery service – usual for unions and linkages</w:t>
      </w:r>
      <w:r w:rsidR="00D04E1C">
        <w:t xml:space="preserve"> where there is an incumbent minister.</w:t>
      </w:r>
    </w:p>
    <w:p w14:paraId="7EDCDBEF" w14:textId="7A53602D" w:rsidR="00084811" w:rsidRDefault="008E437C" w:rsidP="00731BE0">
      <w:r>
        <w:t>FINALLY……….</w:t>
      </w:r>
      <w:r w:rsidR="00084811">
        <w:t xml:space="preserve">PLEASE NOTE THAT </w:t>
      </w:r>
      <w:r w:rsidR="00A24D70">
        <w:t>PPDC CAN BE CONTACTED AT ANY TIME FOR ADVICE AND SUPPORT</w:t>
      </w:r>
      <w:r w:rsidR="00683708">
        <w:t xml:space="preserve"> THROUGH THE CONVENOR (</w:t>
      </w:r>
      <w:hyperlink r:id="rId8" w:history="1">
        <w:r w:rsidRPr="00A61839">
          <w:rPr>
            <w:rStyle w:val="Hyperlink"/>
          </w:rPr>
          <w:t>TStephen@churchofscotland.org.uk</w:t>
        </w:r>
      </w:hyperlink>
      <w:r>
        <w:t xml:space="preserve">) </w:t>
      </w:r>
      <w:r w:rsidR="00683708">
        <w:t>OR THE ADJUSTMENTS COORDINATOR</w:t>
      </w:r>
      <w:r>
        <w:t xml:space="preserve"> (</w:t>
      </w:r>
      <w:hyperlink r:id="rId9" w:history="1">
        <w:r w:rsidRPr="00A61839">
          <w:rPr>
            <w:rStyle w:val="Hyperlink"/>
          </w:rPr>
          <w:t>eunicemcconnach@gmail.com</w:t>
        </w:r>
      </w:hyperlink>
      <w:r>
        <w:t xml:space="preserve">). </w:t>
      </w:r>
    </w:p>
    <w:p w14:paraId="3F5DFCC5" w14:textId="77777777" w:rsidR="0013586B" w:rsidRDefault="0013586B" w:rsidP="00731BE0"/>
    <w:p w14:paraId="5C16B884" w14:textId="77777777" w:rsidR="002C58CB" w:rsidRDefault="002C58CB" w:rsidP="00731BE0"/>
    <w:p w14:paraId="2CF88B9F" w14:textId="77777777" w:rsidR="002C58CB" w:rsidRDefault="002C58CB" w:rsidP="00731BE0"/>
    <w:p w14:paraId="07989816" w14:textId="4C867FEA" w:rsidR="009D5822" w:rsidRDefault="009D5822" w:rsidP="00731BE0">
      <w:pPr>
        <w:rPr>
          <w:b/>
          <w:bCs/>
        </w:rPr>
      </w:pPr>
      <w:r>
        <w:rPr>
          <w:b/>
          <w:bCs/>
        </w:rPr>
        <w:t>Appendix 1</w:t>
      </w:r>
    </w:p>
    <w:p w14:paraId="4954A7B5" w14:textId="77777777" w:rsidR="006C32F3" w:rsidRDefault="006C32F3" w:rsidP="006C32F3">
      <w:pPr>
        <w:jc w:val="center"/>
        <w:rPr>
          <w:b/>
          <w:bCs/>
        </w:rPr>
      </w:pPr>
      <w:r>
        <w:rPr>
          <w:b/>
          <w:bCs/>
        </w:rPr>
        <w:t>PROTOCOL RE COMPILING ELECTORAL REGISTERS FOR ADJUSTMENTS</w:t>
      </w:r>
    </w:p>
    <w:p w14:paraId="4FB2A352" w14:textId="77777777" w:rsidR="006C32F3" w:rsidRDefault="006C32F3" w:rsidP="006C32F3"/>
    <w:p w14:paraId="13304F18" w14:textId="77777777" w:rsidR="006C32F3" w:rsidRDefault="006C32F3" w:rsidP="006C32F3">
      <w:r>
        <w:t xml:space="preserve">Advice recently received from the Principal Clerk indicates that when preparing for votes on adjustments, it is possible </w:t>
      </w:r>
      <w:r w:rsidRPr="00DA5552">
        <w:rPr>
          <w:u w:val="single"/>
        </w:rPr>
        <w:t>either</w:t>
      </w:r>
      <w:r>
        <w:t xml:space="preserve"> to use the Roll as it currently stands including those already recognised by the Kirk Session as adherents </w:t>
      </w:r>
      <w:r w:rsidRPr="00DA5552">
        <w:rPr>
          <w:u w:val="single"/>
        </w:rPr>
        <w:t>or</w:t>
      </w:r>
      <w:r>
        <w:t xml:space="preserve"> to draw up a specific Electoral Register for the vote on the adjustment, using the form set out in the Vacancy Procedure Act to identify members and adherents who can vote (See attached Step by Step guide).  The Principal Clerk suggests that </w:t>
      </w:r>
      <w:r w:rsidRPr="00793E50">
        <w:t>if the Roll has not been updated to include adherents within the last six months,</w:t>
      </w:r>
      <w:r>
        <w:t xml:space="preserve"> it may be good practice to draw up a specific electoral register. </w:t>
      </w:r>
    </w:p>
    <w:p w14:paraId="3F56F814" w14:textId="77777777" w:rsidR="006C32F3" w:rsidRDefault="006C32F3" w:rsidP="006C32F3">
      <w:r>
        <w:t>Having considered that advice, I have decided that the following approach fits with the Principal Clerk’s recommendations:</w:t>
      </w:r>
    </w:p>
    <w:p w14:paraId="0677DF20" w14:textId="77777777" w:rsidR="006C32F3" w:rsidRDefault="006C32F3" w:rsidP="006C32F3">
      <w:pPr>
        <w:pStyle w:val="ListParagraph"/>
        <w:numPr>
          <w:ilvl w:val="0"/>
          <w:numId w:val="2"/>
        </w:numPr>
      </w:pPr>
      <w:r>
        <w:t xml:space="preserve">Where an adjustment is in accordance with the Presbytery Mission Plan, and </w:t>
      </w:r>
      <w:r w:rsidRPr="00793E50">
        <w:t>the adjustment will not result in the new charge being vacant immediately,</w:t>
      </w:r>
      <w:r>
        <w:t xml:space="preserve"> it will be sufficient to use the Roll </w:t>
      </w:r>
      <w:r w:rsidRPr="00793E50">
        <w:t>provided it has been updated within the previous six months</w:t>
      </w:r>
      <w:r>
        <w:t xml:space="preserve"> and includes adherents. This will save unnecessary bureaucracy especially for Parish Grouping adjustments. </w:t>
      </w:r>
    </w:p>
    <w:p w14:paraId="3FB78985" w14:textId="77777777" w:rsidR="006C32F3" w:rsidRDefault="006C32F3" w:rsidP="006C32F3">
      <w:pPr>
        <w:pStyle w:val="ListParagraph"/>
      </w:pPr>
    </w:p>
    <w:p w14:paraId="7F23844F" w14:textId="77777777" w:rsidR="006C32F3" w:rsidRDefault="006C32F3" w:rsidP="006C32F3">
      <w:pPr>
        <w:pStyle w:val="ListParagraph"/>
        <w:numPr>
          <w:ilvl w:val="0"/>
          <w:numId w:val="2"/>
        </w:numPr>
      </w:pPr>
      <w:r>
        <w:t xml:space="preserve">Where the united charge following a union is to be vacant, the Electoral Register should be drawn up and attested (in accordance with the Vacancy Procedure Act (ACT VIII 2003) (as amended)) prior to the adjustment vote.  It will be needed later to form a nominating committee. </w:t>
      </w:r>
    </w:p>
    <w:p w14:paraId="1097D877" w14:textId="77777777" w:rsidR="006C32F3" w:rsidRDefault="006C32F3" w:rsidP="006C32F3">
      <w:pPr>
        <w:pStyle w:val="ListParagraph"/>
      </w:pPr>
    </w:p>
    <w:p w14:paraId="2C581A2F" w14:textId="77777777" w:rsidR="006C32F3" w:rsidRDefault="006C32F3" w:rsidP="006C32F3">
      <w:pPr>
        <w:pStyle w:val="ListParagraph"/>
        <w:numPr>
          <w:ilvl w:val="0"/>
          <w:numId w:val="2"/>
        </w:numPr>
      </w:pPr>
      <w:r>
        <w:t xml:space="preserve">Where an adjustment is at variance with the Presbytery Mission Plan, whether or not a vacancy is expected soon afterwards, the Electoral Register should be drawn up and </w:t>
      </w:r>
      <w:proofErr w:type="gramStart"/>
      <w:r>
        <w:t>attested  (</w:t>
      </w:r>
      <w:proofErr w:type="gramEnd"/>
      <w:r>
        <w:t xml:space="preserve">in accordance with the Vacancy Procedure Act (ACT VIII 2003) (as amended)) prior to  the adjustment vote. </w:t>
      </w:r>
    </w:p>
    <w:p w14:paraId="4AF14574" w14:textId="77777777" w:rsidR="006C32F3" w:rsidRDefault="006C32F3" w:rsidP="006C32F3">
      <w:pPr>
        <w:pStyle w:val="ListParagraph"/>
      </w:pPr>
    </w:p>
    <w:p w14:paraId="25025ED1" w14:textId="77777777" w:rsidR="006C32F3" w:rsidRDefault="006C32F3" w:rsidP="006C32F3">
      <w:r>
        <w:t xml:space="preserve">Further advice has been provided regarding situations where congregations should vote separately on the Ministry clause (usually Clause 7 of a Basis of Union). The Presbytery Mission Plan </w:t>
      </w:r>
      <w:proofErr w:type="gramStart"/>
      <w:r>
        <w:t>Act  (</w:t>
      </w:r>
      <w:proofErr w:type="gramEnd"/>
      <w:r>
        <w:t xml:space="preserve">ACT VIII 2021 (as amended) provides that congregations which are vacant and are being asked to accept the incumbent Minister of another charge in terms of a Basis of Union must vote separately on the Ministry clause. </w:t>
      </w:r>
    </w:p>
    <w:p w14:paraId="66FC2C13" w14:textId="77777777" w:rsidR="006C32F3" w:rsidRDefault="006C32F3" w:rsidP="006C32F3">
      <w:r>
        <w:lastRenderedPageBreak/>
        <w:t xml:space="preserve">The Principal Clerk recommends that in a union where a Team Ministry is being introduced, </w:t>
      </w:r>
      <w:r w:rsidRPr="004C260E">
        <w:rPr>
          <w:u w:val="single"/>
        </w:rPr>
        <w:t>all</w:t>
      </w:r>
      <w:r>
        <w:t xml:space="preserve"> congregations should vote separately on the Ministry clause even if some members of the new Team Ministry are the incumbent ministers of some of the uniting congregations.</w:t>
      </w:r>
    </w:p>
    <w:p w14:paraId="233064C3" w14:textId="01420D6A" w:rsidR="006C32F3" w:rsidRDefault="006C32F3" w:rsidP="006C32F3">
      <w:r>
        <w:t>Where linked congregations with an incumbent minister are moving to union under that minister, neither congregation needs to vote separately on the ministry clause.</w:t>
      </w:r>
    </w:p>
    <w:p w14:paraId="3B044BA0" w14:textId="77777777" w:rsidR="007E29CD" w:rsidRDefault="007E29CD" w:rsidP="00731BE0">
      <w:pPr>
        <w:rPr>
          <w:b/>
          <w:bCs/>
        </w:rPr>
      </w:pPr>
    </w:p>
    <w:p w14:paraId="65DB43B1" w14:textId="08B44A71" w:rsidR="00095451" w:rsidRDefault="00095451" w:rsidP="00731BE0">
      <w:pPr>
        <w:rPr>
          <w:b/>
          <w:bCs/>
        </w:rPr>
      </w:pPr>
      <w:r w:rsidRPr="00095451">
        <w:rPr>
          <w:b/>
          <w:bCs/>
        </w:rPr>
        <w:t xml:space="preserve">Appendix </w:t>
      </w:r>
      <w:r w:rsidR="009D5822">
        <w:rPr>
          <w:b/>
          <w:bCs/>
        </w:rPr>
        <w:t>2</w:t>
      </w:r>
    </w:p>
    <w:p w14:paraId="3BE9FAA2" w14:textId="77777777" w:rsidR="007C0C85" w:rsidRPr="00FC0152" w:rsidRDefault="007C0C85" w:rsidP="007C0C85">
      <w:pPr>
        <w:spacing w:line="360" w:lineRule="auto"/>
        <w:jc w:val="center"/>
        <w:rPr>
          <w:rFonts w:eastAsia="Arial Unicode MS" w:cstheme="minorHAnsi"/>
          <w:b/>
        </w:rPr>
      </w:pPr>
      <w:r w:rsidRPr="00FC0152">
        <w:rPr>
          <w:rFonts w:eastAsia="Arial Unicode MS" w:cstheme="minorHAnsi"/>
          <w:b/>
        </w:rPr>
        <w:t>Preparing the Electoral Register:  Step by Step Guide</w:t>
      </w:r>
    </w:p>
    <w:p w14:paraId="1A40F8FD" w14:textId="77777777" w:rsidR="007C0C85" w:rsidRPr="00FC0152" w:rsidRDefault="007C0C85" w:rsidP="007C0C85">
      <w:pPr>
        <w:spacing w:line="360" w:lineRule="auto"/>
        <w:rPr>
          <w:rFonts w:cstheme="minorHAnsi"/>
        </w:rPr>
      </w:pPr>
      <w:r w:rsidRPr="00FC0152">
        <w:rPr>
          <w:rFonts w:cstheme="minorHAnsi"/>
          <w:b/>
        </w:rPr>
        <w:t>The Electoral Register</w:t>
      </w:r>
      <w:r w:rsidRPr="00FC0152">
        <w:rPr>
          <w:rFonts w:cstheme="minorHAnsi"/>
        </w:rPr>
        <w:t xml:space="preserve"> contains the names on the communion roll, the names of those who have given in valid Certificates of Transfer by the date of the Kirk Session meeting referred to below and adherents (those persons who, being regular worshippers in the congregation, and not being members of any other congregation, have claimed in writing in the form attached hereto (Item A) within the time specified in Item B (attached) to be placed on the Electoral Register, the Kirk Session being satisfied that they desire to be permanently connected with the congregations and knowing of no adequate reasons why they should not be admitted as communicants should they so apply).  Names on any ‘Supplementary Roll’ are not included.</w:t>
      </w:r>
    </w:p>
    <w:p w14:paraId="499CB71C" w14:textId="77777777" w:rsidR="007C0C85" w:rsidRPr="00FC0152" w:rsidRDefault="007C0C85" w:rsidP="007C0C85">
      <w:pPr>
        <w:pStyle w:val="ListParagraph"/>
        <w:numPr>
          <w:ilvl w:val="0"/>
          <w:numId w:val="1"/>
        </w:numPr>
        <w:spacing w:line="360" w:lineRule="auto"/>
        <w:rPr>
          <w:rFonts w:cstheme="minorHAnsi"/>
          <w:b/>
        </w:rPr>
      </w:pPr>
      <w:r w:rsidRPr="00FC0152">
        <w:rPr>
          <w:rFonts w:cstheme="minorHAnsi"/>
          <w:b/>
        </w:rPr>
        <w:t xml:space="preserve">Decide on the date, </w:t>
      </w:r>
      <w:proofErr w:type="gramStart"/>
      <w:r w:rsidRPr="00FC0152">
        <w:rPr>
          <w:rFonts w:cstheme="minorHAnsi"/>
          <w:b/>
        </w:rPr>
        <w:t>time</w:t>
      </w:r>
      <w:proofErr w:type="gramEnd"/>
      <w:r w:rsidRPr="00FC0152">
        <w:rPr>
          <w:rFonts w:cstheme="minorHAnsi"/>
          <w:b/>
        </w:rPr>
        <w:t xml:space="preserve"> and place of the Kirk Session meeting at which the Register will be compiled </w:t>
      </w:r>
      <w:r w:rsidRPr="00FC0152">
        <w:rPr>
          <w:rFonts w:cstheme="minorHAnsi"/>
          <w:bCs/>
        </w:rPr>
        <w:t>(this date to be within 14 days of the date of the second intimation using Item B)</w:t>
      </w:r>
      <w:r w:rsidRPr="00FC0152">
        <w:rPr>
          <w:rFonts w:cstheme="minorHAnsi"/>
          <w:b/>
        </w:rPr>
        <w:t xml:space="preserve">.  </w:t>
      </w:r>
      <w:r w:rsidRPr="00FC0152">
        <w:rPr>
          <w:rFonts w:cstheme="minorHAnsi"/>
        </w:rPr>
        <w:t xml:space="preserve">Decide also on the date, </w:t>
      </w:r>
      <w:proofErr w:type="gramStart"/>
      <w:r w:rsidRPr="00FC0152">
        <w:rPr>
          <w:rFonts w:cstheme="minorHAnsi"/>
        </w:rPr>
        <w:t>time</w:t>
      </w:r>
      <w:proofErr w:type="gramEnd"/>
      <w:r w:rsidRPr="00FC0152">
        <w:rPr>
          <w:rFonts w:cstheme="minorHAnsi"/>
        </w:rPr>
        <w:t xml:space="preserve"> and place of the subsequent Kirk Session meeting at which the register will be finalised and attested (this date to be within fourteen days after the Sunday on which intimation is made using Item C ).</w:t>
      </w:r>
      <w:r w:rsidRPr="00FC0152">
        <w:rPr>
          <w:rFonts w:cstheme="minorHAnsi"/>
          <w:b/>
        </w:rPr>
        <w:br/>
      </w:r>
    </w:p>
    <w:p w14:paraId="1C2985AA" w14:textId="77777777" w:rsidR="007C0C85" w:rsidRPr="00FC0152" w:rsidRDefault="007C0C85" w:rsidP="007C0C85">
      <w:pPr>
        <w:pStyle w:val="ListParagraph"/>
        <w:numPr>
          <w:ilvl w:val="0"/>
          <w:numId w:val="1"/>
        </w:numPr>
        <w:spacing w:line="360" w:lineRule="auto"/>
        <w:rPr>
          <w:rFonts w:cstheme="minorHAnsi"/>
        </w:rPr>
      </w:pPr>
      <w:r w:rsidRPr="00FC0152">
        <w:rPr>
          <w:rFonts w:cstheme="minorHAnsi"/>
          <w:b/>
        </w:rPr>
        <w:t>Intimate to the congregation on the two Sundays before the meeting at which the Register will be complied that the Kirk Session will be preparing the Electoral Register</w:t>
      </w:r>
      <w:r w:rsidRPr="00FC0152">
        <w:rPr>
          <w:rFonts w:cstheme="minorHAnsi"/>
        </w:rPr>
        <w:t xml:space="preserve"> (use Item B for this purpose).</w:t>
      </w:r>
      <w:r w:rsidRPr="00FC0152">
        <w:rPr>
          <w:rFonts w:cstheme="minorHAnsi"/>
        </w:rPr>
        <w:br/>
        <w:t>People not already on the communion roll who want to be added to the register should let the Session Clerk know in writing, either by transferring lines or filling in a Form of Adherence Claim (Item A) obtainable from the Session Clerk.</w:t>
      </w:r>
      <w:r w:rsidRPr="00FC0152">
        <w:rPr>
          <w:rFonts w:cstheme="minorHAnsi"/>
        </w:rPr>
        <w:br/>
      </w:r>
    </w:p>
    <w:p w14:paraId="7FF99216" w14:textId="77777777" w:rsidR="007C0C85" w:rsidRPr="00FC0152" w:rsidRDefault="007C0C85" w:rsidP="007C0C85">
      <w:pPr>
        <w:pStyle w:val="ListParagraph"/>
        <w:numPr>
          <w:ilvl w:val="0"/>
          <w:numId w:val="1"/>
        </w:numPr>
        <w:spacing w:line="360" w:lineRule="auto"/>
        <w:rPr>
          <w:rFonts w:cstheme="minorHAnsi"/>
        </w:rPr>
      </w:pPr>
      <w:r w:rsidRPr="00FC0152">
        <w:rPr>
          <w:rFonts w:cstheme="minorHAnsi"/>
          <w:b/>
        </w:rPr>
        <w:t xml:space="preserve">Hold your first Kirk Session </w:t>
      </w:r>
      <w:proofErr w:type="gramStart"/>
      <w:r w:rsidRPr="00FC0152">
        <w:rPr>
          <w:rFonts w:cstheme="minorHAnsi"/>
          <w:b/>
        </w:rPr>
        <w:t>meeting</w:t>
      </w:r>
      <w:r w:rsidRPr="00FC0152">
        <w:rPr>
          <w:rFonts w:cstheme="minorHAnsi"/>
        </w:rPr>
        <w:t xml:space="preserve">  At</w:t>
      </w:r>
      <w:proofErr w:type="gramEnd"/>
      <w:r w:rsidRPr="00FC0152">
        <w:rPr>
          <w:rFonts w:cstheme="minorHAnsi"/>
        </w:rPr>
        <w:t xml:space="preserve"> that meeting, the Kirk Session decides if anyone who has asked should be added to the register.   Anyone who wants to be added can come to the Session Meeting to make their case.</w:t>
      </w:r>
      <w:r w:rsidRPr="00FC0152">
        <w:rPr>
          <w:rFonts w:cstheme="minorHAnsi"/>
        </w:rPr>
        <w:br/>
        <w:t xml:space="preserve">The Kirk Session prepares the register, which should be in alphabetical order and numbered. There should not be a separate list of members and adherents, but only one list.  The list </w:t>
      </w:r>
      <w:r w:rsidRPr="00FC0152">
        <w:rPr>
          <w:rFonts w:cstheme="minorHAnsi"/>
        </w:rPr>
        <w:lastRenderedPageBreak/>
        <w:t>should include names and addresses.  Names from any Supplementary Roll are not included. Remove anyone whose address is unknown and who cannot be contacted.  The decision of the Kirk Session is final.</w:t>
      </w:r>
      <w:r w:rsidRPr="00FC0152">
        <w:rPr>
          <w:rFonts w:cstheme="minorHAnsi"/>
        </w:rPr>
        <w:br/>
      </w:r>
    </w:p>
    <w:p w14:paraId="24665333" w14:textId="77777777" w:rsidR="007C0C85" w:rsidRPr="00FC0152" w:rsidRDefault="007C0C85" w:rsidP="007C0C85">
      <w:pPr>
        <w:pStyle w:val="ListParagraph"/>
        <w:numPr>
          <w:ilvl w:val="0"/>
          <w:numId w:val="1"/>
        </w:numPr>
        <w:spacing w:line="360" w:lineRule="auto"/>
        <w:rPr>
          <w:rFonts w:cstheme="minorHAnsi"/>
        </w:rPr>
      </w:pPr>
      <w:r w:rsidRPr="00FC0152">
        <w:rPr>
          <w:rFonts w:cstheme="minorHAnsi"/>
          <w:b/>
        </w:rPr>
        <w:t xml:space="preserve">Intimate to the congregation on one Sunday the date, time and place of the meeting which the Register will be finalised and </w:t>
      </w:r>
      <w:proofErr w:type="gramStart"/>
      <w:r w:rsidRPr="00FC0152">
        <w:rPr>
          <w:rFonts w:cstheme="minorHAnsi"/>
          <w:b/>
        </w:rPr>
        <w:t xml:space="preserve">attested  </w:t>
      </w:r>
      <w:r w:rsidRPr="00FC0152">
        <w:rPr>
          <w:rFonts w:cstheme="minorHAnsi"/>
          <w:bCs/>
        </w:rPr>
        <w:t>(</w:t>
      </w:r>
      <w:proofErr w:type="gramEnd"/>
      <w:r w:rsidRPr="00FC0152">
        <w:rPr>
          <w:rFonts w:cstheme="minorHAnsi"/>
          <w:bCs/>
        </w:rPr>
        <w:t>use Item C for this purpose).</w:t>
      </w:r>
      <w:r w:rsidRPr="00FC0152">
        <w:rPr>
          <w:rFonts w:cstheme="minorHAnsi"/>
          <w:bCs/>
        </w:rPr>
        <w:br/>
      </w:r>
    </w:p>
    <w:p w14:paraId="04929316" w14:textId="77777777" w:rsidR="007C0C85" w:rsidRPr="00FC0152" w:rsidRDefault="007C0C85" w:rsidP="007C0C85">
      <w:pPr>
        <w:pStyle w:val="ListParagraph"/>
        <w:numPr>
          <w:ilvl w:val="0"/>
          <w:numId w:val="1"/>
        </w:numPr>
        <w:spacing w:line="360" w:lineRule="auto"/>
        <w:rPr>
          <w:rFonts w:cstheme="minorHAnsi"/>
        </w:rPr>
      </w:pPr>
      <w:r w:rsidRPr="00FC0152">
        <w:rPr>
          <w:rFonts w:cstheme="minorHAnsi"/>
          <w:b/>
        </w:rPr>
        <w:t>Hold your second Kirk Session meeting</w:t>
      </w:r>
      <w:r w:rsidRPr="00FC0152">
        <w:rPr>
          <w:rFonts w:cstheme="minorHAnsi"/>
        </w:rPr>
        <w:t xml:space="preserve"> (making sure that it is after 7 days from, and before the expiry of 14 days of, the date of the date of the intimation using Item C) to consider further requests to be added to the register.  The register should be revised, </w:t>
      </w:r>
      <w:proofErr w:type="gramStart"/>
      <w:r w:rsidRPr="00FC0152">
        <w:rPr>
          <w:rFonts w:cstheme="minorHAnsi"/>
        </w:rPr>
        <w:t>renumbered</w:t>
      </w:r>
      <w:proofErr w:type="gramEnd"/>
      <w:r w:rsidRPr="00FC0152">
        <w:rPr>
          <w:rFonts w:cstheme="minorHAnsi"/>
        </w:rPr>
        <w:t xml:space="preserve"> and adjusted as appropriate.  At this meeting the final Electoral Register should be drawn up, in duplicate, and both copies attested (signed) by the Minster and the Session Clerk.</w:t>
      </w:r>
      <w:r w:rsidRPr="00FC0152">
        <w:rPr>
          <w:rFonts w:cstheme="minorHAnsi"/>
        </w:rPr>
        <w:br/>
      </w:r>
    </w:p>
    <w:p w14:paraId="06217861" w14:textId="77777777" w:rsidR="007C0C85" w:rsidRPr="00FC0152" w:rsidRDefault="007C0C85" w:rsidP="007C0C85">
      <w:pPr>
        <w:pStyle w:val="ListParagraph"/>
        <w:numPr>
          <w:ilvl w:val="0"/>
          <w:numId w:val="1"/>
        </w:numPr>
        <w:spacing w:line="360" w:lineRule="auto"/>
        <w:rPr>
          <w:rFonts w:cstheme="minorHAnsi"/>
        </w:rPr>
      </w:pPr>
      <w:r w:rsidRPr="00FC0152">
        <w:rPr>
          <w:rFonts w:cstheme="minorHAnsi"/>
          <w:b/>
        </w:rPr>
        <w:t>Both copies of the Register should be sent immediately to the Presbytery Clerk.</w:t>
      </w:r>
      <w:r w:rsidRPr="00FC0152">
        <w:rPr>
          <w:rFonts w:cstheme="minorHAnsi"/>
        </w:rPr>
        <w:t xml:space="preserve">  The Presbytery Clerk attests the register and returns one copy which becomes the main register.</w:t>
      </w:r>
      <w:r w:rsidRPr="00FC0152">
        <w:rPr>
          <w:rFonts w:cstheme="minorHAnsi"/>
        </w:rPr>
        <w:br/>
      </w:r>
    </w:p>
    <w:p w14:paraId="4D13DC5B" w14:textId="77777777" w:rsidR="007C0C85" w:rsidRPr="00FC0152" w:rsidRDefault="007C0C85" w:rsidP="007C0C85">
      <w:pPr>
        <w:pStyle w:val="ListParagraph"/>
        <w:numPr>
          <w:ilvl w:val="0"/>
          <w:numId w:val="1"/>
        </w:numPr>
        <w:spacing w:line="360" w:lineRule="auto"/>
        <w:rPr>
          <w:rFonts w:cstheme="minorHAnsi"/>
        </w:rPr>
      </w:pPr>
      <w:r w:rsidRPr="00FC0152">
        <w:rPr>
          <w:rFonts w:cstheme="minorHAnsi"/>
          <w:b/>
        </w:rPr>
        <w:t xml:space="preserve">Thereafter the Register can be adjusted </w:t>
      </w:r>
      <w:r w:rsidRPr="00FC0152">
        <w:rPr>
          <w:rFonts w:cstheme="minorHAnsi"/>
        </w:rPr>
        <w:t>if anyone transfers their membership elsewhere, or in the event of death.  The Session Clerk deletes the name and initials it and keeps the letter of transfer.</w:t>
      </w:r>
    </w:p>
    <w:p w14:paraId="0DF974F7" w14:textId="77777777" w:rsidR="007C0C85" w:rsidRPr="00FC0152" w:rsidRDefault="007C0C85" w:rsidP="007C0C85">
      <w:pPr>
        <w:rPr>
          <w:rFonts w:cstheme="minorHAnsi"/>
        </w:rPr>
      </w:pPr>
      <w:r w:rsidRPr="00FC0152">
        <w:rPr>
          <w:rFonts w:cstheme="minorHAnsi"/>
        </w:rPr>
        <w:br w:type="page"/>
      </w:r>
    </w:p>
    <w:p w14:paraId="3608DC68" w14:textId="77777777" w:rsidR="007C0C85" w:rsidRPr="00FC0152" w:rsidRDefault="007C0C85" w:rsidP="007C0C85">
      <w:pPr>
        <w:spacing w:line="360" w:lineRule="auto"/>
        <w:rPr>
          <w:rFonts w:cstheme="minorHAnsi"/>
          <w:b/>
        </w:rPr>
      </w:pPr>
      <w:r w:rsidRPr="00FC0152">
        <w:rPr>
          <w:rFonts w:cstheme="minorHAnsi"/>
          <w:b/>
        </w:rPr>
        <w:lastRenderedPageBreak/>
        <w:t>Item A:    Form of Adherents’ Claim</w:t>
      </w:r>
    </w:p>
    <w:p w14:paraId="0CFC4FDC" w14:textId="77777777" w:rsidR="007C0C85" w:rsidRPr="00FC0152" w:rsidRDefault="007C0C85" w:rsidP="007C0C85">
      <w:pPr>
        <w:spacing w:line="360" w:lineRule="auto"/>
        <w:rPr>
          <w:rFonts w:cstheme="minorHAnsi"/>
        </w:rPr>
      </w:pPr>
    </w:p>
    <w:p w14:paraId="469068BD" w14:textId="77777777" w:rsidR="007C0C85" w:rsidRPr="00FC0152" w:rsidRDefault="007C0C85" w:rsidP="007C0C85">
      <w:pPr>
        <w:spacing w:line="480" w:lineRule="auto"/>
        <w:rPr>
          <w:rFonts w:cstheme="minorHAnsi"/>
        </w:rPr>
      </w:pPr>
      <w:r w:rsidRPr="00FC0152">
        <w:rPr>
          <w:rFonts w:cstheme="minorHAnsi"/>
        </w:rPr>
        <w:t>I, (</w:t>
      </w:r>
      <w:r w:rsidRPr="00FC0152">
        <w:rPr>
          <w:rFonts w:cstheme="minorHAnsi"/>
          <w:i/>
        </w:rPr>
        <w:t>enter full name in block capitals</w:t>
      </w:r>
      <w:r w:rsidRPr="00FC0152">
        <w:rPr>
          <w:rFonts w:cstheme="minorHAnsi"/>
        </w:rPr>
        <w:t>) ………………………………………. ……………….</w:t>
      </w:r>
    </w:p>
    <w:p w14:paraId="2D0EEEE2" w14:textId="77777777" w:rsidR="007C0C85" w:rsidRPr="00FC0152" w:rsidRDefault="007C0C85" w:rsidP="007C0C85">
      <w:pPr>
        <w:spacing w:line="480" w:lineRule="auto"/>
        <w:rPr>
          <w:rFonts w:cstheme="minorHAnsi"/>
        </w:rPr>
      </w:pPr>
      <w:r w:rsidRPr="00FC0152">
        <w:rPr>
          <w:rFonts w:cstheme="minorHAnsi"/>
        </w:rPr>
        <w:t xml:space="preserve">of (enter </w:t>
      </w:r>
      <w:r w:rsidRPr="00FC0152">
        <w:rPr>
          <w:rFonts w:cstheme="minorHAnsi"/>
          <w:i/>
        </w:rPr>
        <w:t>address in full</w:t>
      </w:r>
      <w:r w:rsidRPr="00FC0152">
        <w:rPr>
          <w:rFonts w:cstheme="minorHAnsi"/>
        </w:rPr>
        <w:t>) …………………………………………………………………</w:t>
      </w:r>
      <w:proofErr w:type="gramStart"/>
      <w:r w:rsidRPr="00FC0152">
        <w:rPr>
          <w:rFonts w:cstheme="minorHAnsi"/>
        </w:rPr>
        <w:t>…..</w:t>
      </w:r>
      <w:proofErr w:type="gramEnd"/>
    </w:p>
    <w:p w14:paraId="30EF0DDF" w14:textId="77777777" w:rsidR="007C0C85" w:rsidRPr="00FC0152" w:rsidRDefault="007C0C85" w:rsidP="007C0C85">
      <w:pPr>
        <w:spacing w:line="480" w:lineRule="auto"/>
        <w:rPr>
          <w:rFonts w:cstheme="minorHAnsi"/>
        </w:rPr>
      </w:pPr>
      <w:r w:rsidRPr="00FC0152">
        <w:rPr>
          <w:rFonts w:cstheme="minorHAnsi"/>
        </w:rPr>
        <w:t>………………………………………………………………………………………………</w:t>
      </w:r>
    </w:p>
    <w:p w14:paraId="5DF3FF93" w14:textId="77777777" w:rsidR="007C0C85" w:rsidRPr="00FC0152" w:rsidRDefault="007C0C85" w:rsidP="007C0C85">
      <w:pPr>
        <w:spacing w:line="480" w:lineRule="auto"/>
        <w:rPr>
          <w:rFonts w:cstheme="minorHAnsi"/>
        </w:rPr>
      </w:pPr>
      <w:r w:rsidRPr="00FC0152">
        <w:rPr>
          <w:rFonts w:cstheme="minorHAnsi"/>
        </w:rPr>
        <w:t>being a regular worshipper in the Church of Scotland, and not being a member of any other congregation in Scotland, request to have my name put on the Electoral Register of the congregation of ………………………………………………… as an adherent.</w:t>
      </w:r>
    </w:p>
    <w:p w14:paraId="74A082E4" w14:textId="77777777" w:rsidR="007C0C85" w:rsidRPr="00FC0152" w:rsidRDefault="007C0C85" w:rsidP="007C0C85">
      <w:pPr>
        <w:spacing w:line="480" w:lineRule="auto"/>
        <w:rPr>
          <w:rFonts w:cstheme="minorHAnsi"/>
        </w:rPr>
      </w:pPr>
    </w:p>
    <w:p w14:paraId="4CCA5286" w14:textId="77777777" w:rsidR="007C0C85" w:rsidRPr="00FC0152" w:rsidRDefault="007C0C85" w:rsidP="007C0C85">
      <w:pPr>
        <w:spacing w:line="480" w:lineRule="auto"/>
        <w:rPr>
          <w:rFonts w:cstheme="minorHAnsi"/>
        </w:rPr>
      </w:pPr>
      <w:r w:rsidRPr="00FC0152">
        <w:rPr>
          <w:rFonts w:cstheme="minorHAnsi"/>
        </w:rPr>
        <w:t>Date ………………. (Signed) …………………………………………</w:t>
      </w:r>
      <w:proofErr w:type="gramStart"/>
      <w:r w:rsidRPr="00FC0152">
        <w:rPr>
          <w:rFonts w:cstheme="minorHAnsi"/>
        </w:rPr>
        <w:t>…..</w:t>
      </w:r>
      <w:proofErr w:type="gramEnd"/>
      <w:r w:rsidRPr="00FC0152">
        <w:rPr>
          <w:rFonts w:cstheme="minorHAnsi"/>
        </w:rPr>
        <w:br w:type="page"/>
      </w:r>
    </w:p>
    <w:p w14:paraId="08CCB586" w14:textId="77777777" w:rsidR="007C0C85" w:rsidRPr="00FC0152" w:rsidRDefault="007C0C85" w:rsidP="007C0C85">
      <w:pPr>
        <w:spacing w:line="480" w:lineRule="auto"/>
        <w:rPr>
          <w:rFonts w:cstheme="minorHAnsi"/>
        </w:rPr>
      </w:pPr>
      <w:r w:rsidRPr="00FC0152">
        <w:rPr>
          <w:rFonts w:cstheme="minorHAnsi"/>
          <w:b/>
        </w:rPr>
        <w:lastRenderedPageBreak/>
        <w:t>Item B:   Preparation of Electoral Register</w:t>
      </w:r>
      <w:r w:rsidRPr="00FC0152">
        <w:rPr>
          <w:rFonts w:cstheme="minorHAnsi"/>
        </w:rPr>
        <w:t xml:space="preserve"> </w:t>
      </w:r>
    </w:p>
    <w:p w14:paraId="305C9D2A" w14:textId="77777777" w:rsidR="007C0C85" w:rsidRPr="00FC0152" w:rsidRDefault="007C0C85" w:rsidP="007C0C85">
      <w:pPr>
        <w:spacing w:line="480" w:lineRule="auto"/>
        <w:rPr>
          <w:rFonts w:cstheme="minorHAnsi"/>
          <w:i/>
        </w:rPr>
      </w:pPr>
      <w:r w:rsidRPr="00FC0152">
        <w:rPr>
          <w:rFonts w:cstheme="minorHAnsi"/>
          <w:i/>
        </w:rPr>
        <w:t>To be read on two Sundays at worship and displayed as prominently as possible at the church building for fourteen days.  You can, additionally, if you have facility to do so, post it publicly on website or social media.</w:t>
      </w:r>
    </w:p>
    <w:p w14:paraId="6C0612AC" w14:textId="77777777" w:rsidR="007C0C85" w:rsidRPr="00FC0152" w:rsidRDefault="007C0C85" w:rsidP="007C0C85">
      <w:pPr>
        <w:spacing w:line="480" w:lineRule="auto"/>
        <w:rPr>
          <w:rFonts w:cstheme="minorHAnsi"/>
        </w:rPr>
      </w:pPr>
      <w:r w:rsidRPr="00FC0152">
        <w:rPr>
          <w:rFonts w:cstheme="minorHAnsi"/>
        </w:rPr>
        <w:t xml:space="preserve">Notice is hereby given that, with a view to entering into a Basis of Union with [ </w:t>
      </w:r>
      <w:proofErr w:type="gramStart"/>
      <w:r w:rsidRPr="00FC0152">
        <w:rPr>
          <w:rFonts w:cstheme="minorHAnsi"/>
        </w:rPr>
        <w:t xml:space="preserve">   (</w:t>
      </w:r>
      <w:proofErr w:type="gramEnd"/>
      <w:r w:rsidRPr="00FC0152">
        <w:rPr>
          <w:rFonts w:cstheme="minorHAnsi"/>
          <w:i/>
          <w:iCs/>
        </w:rPr>
        <w:t>insert names of congregations uniting</w:t>
      </w:r>
      <w:r w:rsidRPr="00FC0152">
        <w:rPr>
          <w:rFonts w:cstheme="minorHAnsi"/>
        </w:rPr>
        <w:t xml:space="preserve"> )  ] the Kirk Session is about to make up an Electoral Register.  This Electoral Register is a list of those who will be eligible to vote when the time comes to decide upon the Basis of Union.</w:t>
      </w:r>
    </w:p>
    <w:p w14:paraId="40073616" w14:textId="77777777" w:rsidR="007C0C85" w:rsidRPr="00FC0152" w:rsidRDefault="007C0C85" w:rsidP="007C0C85">
      <w:pPr>
        <w:spacing w:line="480" w:lineRule="auto"/>
        <w:rPr>
          <w:rFonts w:cstheme="minorHAnsi"/>
        </w:rPr>
      </w:pPr>
      <w:r w:rsidRPr="00FC0152">
        <w:rPr>
          <w:rFonts w:cstheme="minorHAnsi"/>
        </w:rPr>
        <w:t>If your name and current address are already on the Communion Roll, then you will automatically be placed upon the Electoral Register.  You will need to take no further action.</w:t>
      </w:r>
    </w:p>
    <w:p w14:paraId="6FB2CF84" w14:textId="77777777" w:rsidR="007C0C85" w:rsidRPr="00FC0152" w:rsidRDefault="007C0C85" w:rsidP="007C0C85">
      <w:pPr>
        <w:spacing w:line="480" w:lineRule="auto"/>
        <w:rPr>
          <w:rFonts w:cstheme="minorHAnsi"/>
        </w:rPr>
      </w:pPr>
      <w:r w:rsidRPr="00FC0152">
        <w:rPr>
          <w:rFonts w:cstheme="minorHAnsi"/>
        </w:rPr>
        <w:t>If you are a regular worshipper here, but are still a member of another congregation, and you wish to participate in the vote upon the Basis of Union, then you should arrange to hand in to the Session Clerk a valid Certificate of Transference before the Kirk Session meets.</w:t>
      </w:r>
    </w:p>
    <w:p w14:paraId="39CFFFE0" w14:textId="77777777" w:rsidR="007C0C85" w:rsidRPr="00FC0152" w:rsidRDefault="007C0C85" w:rsidP="007C0C85">
      <w:pPr>
        <w:spacing w:line="480" w:lineRule="auto"/>
        <w:rPr>
          <w:rFonts w:cstheme="minorHAnsi"/>
        </w:rPr>
      </w:pPr>
      <w:r w:rsidRPr="00FC0152">
        <w:rPr>
          <w:rFonts w:cstheme="minorHAnsi"/>
        </w:rPr>
        <w:t>If you are a regular worshipper here, and not a member of this or any other congregation, then the Kirk Session can add your name to the Electoral Register as an “adherent”.  If you wish the Kirk Session to consider this, you should obtain a form from the Session Clerk (</w:t>
      </w:r>
      <w:r w:rsidRPr="00FC0152">
        <w:rPr>
          <w:rFonts w:cstheme="minorHAnsi"/>
          <w:i/>
        </w:rPr>
        <w:t>give</w:t>
      </w:r>
      <w:r w:rsidRPr="00FC0152">
        <w:rPr>
          <w:rFonts w:cstheme="minorHAnsi"/>
        </w:rPr>
        <w:t xml:space="preserve"> </w:t>
      </w:r>
      <w:r w:rsidRPr="00FC0152">
        <w:rPr>
          <w:rFonts w:cstheme="minorHAnsi"/>
          <w:i/>
        </w:rPr>
        <w:t>details of how the Session Clerk can be contacted</w:t>
      </w:r>
      <w:r w:rsidRPr="00FC0152">
        <w:rPr>
          <w:rFonts w:cstheme="minorHAnsi"/>
        </w:rPr>
        <w:t>), complete it and return it to him/her before the Kirk Session meets.</w:t>
      </w:r>
    </w:p>
    <w:p w14:paraId="7B981734" w14:textId="77777777" w:rsidR="007C0C85" w:rsidRPr="00FC0152" w:rsidRDefault="007C0C85" w:rsidP="007C0C85">
      <w:pPr>
        <w:spacing w:line="480" w:lineRule="auto"/>
        <w:rPr>
          <w:rFonts w:cstheme="minorHAnsi"/>
        </w:rPr>
      </w:pPr>
      <w:r w:rsidRPr="00FC0152">
        <w:rPr>
          <w:rFonts w:cstheme="minorHAnsi"/>
        </w:rPr>
        <w:t>The Kirk Session will meet in ………on ………the …………day of …………… at……….to make up the Electoral Register.</w:t>
      </w:r>
    </w:p>
    <w:p w14:paraId="14BF1623" w14:textId="77777777" w:rsidR="007C0C85" w:rsidRPr="00FC0152" w:rsidRDefault="007C0C85" w:rsidP="007C0C85">
      <w:pPr>
        <w:spacing w:line="480" w:lineRule="auto"/>
        <w:rPr>
          <w:rFonts w:cstheme="minorHAnsi"/>
        </w:rPr>
      </w:pPr>
      <w:r w:rsidRPr="00FC0152">
        <w:rPr>
          <w:rFonts w:cstheme="minorHAnsi"/>
        </w:rPr>
        <w:t>(signed) ………………………</w:t>
      </w:r>
      <w:proofErr w:type="gramStart"/>
      <w:r w:rsidRPr="00FC0152">
        <w:rPr>
          <w:rFonts w:cstheme="minorHAnsi"/>
        </w:rPr>
        <w:t>…..</w:t>
      </w:r>
      <w:proofErr w:type="gramEnd"/>
      <w:r w:rsidRPr="00FC0152">
        <w:rPr>
          <w:rFonts w:cstheme="minorHAnsi"/>
        </w:rPr>
        <w:t xml:space="preserve"> Minister/Interim Moderator</w:t>
      </w:r>
    </w:p>
    <w:p w14:paraId="01C0F417" w14:textId="77777777" w:rsidR="007C0C85" w:rsidRPr="00FC0152" w:rsidRDefault="007C0C85" w:rsidP="007C0C85">
      <w:pPr>
        <w:spacing w:line="480" w:lineRule="auto"/>
        <w:rPr>
          <w:rFonts w:cstheme="minorHAnsi"/>
        </w:rPr>
      </w:pPr>
    </w:p>
    <w:p w14:paraId="6260D2BF" w14:textId="77777777" w:rsidR="007C0C85" w:rsidRPr="00FC0152" w:rsidRDefault="007C0C85" w:rsidP="007C0C85">
      <w:pPr>
        <w:spacing w:line="480" w:lineRule="auto"/>
        <w:rPr>
          <w:rFonts w:cstheme="minorHAnsi"/>
        </w:rPr>
      </w:pPr>
    </w:p>
    <w:p w14:paraId="59FAB57E" w14:textId="77777777" w:rsidR="00CE2C46" w:rsidRDefault="00CE2C46" w:rsidP="007C0C85">
      <w:pPr>
        <w:spacing w:line="480" w:lineRule="auto"/>
        <w:rPr>
          <w:rFonts w:cstheme="minorHAnsi"/>
          <w:b/>
          <w:bCs/>
        </w:rPr>
      </w:pPr>
    </w:p>
    <w:p w14:paraId="3781D2AA" w14:textId="61AD8CAD" w:rsidR="007C0C85" w:rsidRPr="00FC0152" w:rsidRDefault="007C0C85" w:rsidP="007C0C85">
      <w:pPr>
        <w:spacing w:line="480" w:lineRule="auto"/>
        <w:rPr>
          <w:rFonts w:cstheme="minorHAnsi"/>
          <w:b/>
          <w:bCs/>
        </w:rPr>
      </w:pPr>
      <w:r w:rsidRPr="00FC0152">
        <w:rPr>
          <w:rFonts w:cstheme="minorHAnsi"/>
          <w:b/>
          <w:bCs/>
        </w:rPr>
        <w:lastRenderedPageBreak/>
        <w:t>Item C:  Confirmation of Electoral Register</w:t>
      </w:r>
    </w:p>
    <w:p w14:paraId="0A7B961C" w14:textId="77777777" w:rsidR="007C0C85" w:rsidRPr="00FC0152" w:rsidRDefault="007C0C85" w:rsidP="007C0C85">
      <w:pPr>
        <w:spacing w:line="480" w:lineRule="auto"/>
        <w:rPr>
          <w:rFonts w:cstheme="minorHAnsi"/>
          <w:i/>
          <w:iCs/>
        </w:rPr>
      </w:pPr>
      <w:r w:rsidRPr="00FC0152">
        <w:rPr>
          <w:rFonts w:cstheme="minorHAnsi"/>
          <w:i/>
          <w:iCs/>
        </w:rPr>
        <w:t>To be read on one Sunday.</w:t>
      </w:r>
    </w:p>
    <w:p w14:paraId="423A5530" w14:textId="77777777" w:rsidR="007C0C85" w:rsidRPr="00FC0152" w:rsidRDefault="007C0C85" w:rsidP="007C0C85">
      <w:pPr>
        <w:spacing w:line="480" w:lineRule="auto"/>
        <w:rPr>
          <w:rFonts w:cstheme="minorHAnsi"/>
        </w:rPr>
      </w:pPr>
      <w:r w:rsidRPr="00FC0152">
        <w:rPr>
          <w:rFonts w:cstheme="minorHAnsi"/>
        </w:rPr>
        <w:t xml:space="preserve">Notice is hereby given that the proposed Electoral Register of this congregation of </w:t>
      </w:r>
      <w:proofErr w:type="gramStart"/>
      <w:r w:rsidRPr="00FC0152">
        <w:rPr>
          <w:rFonts w:cstheme="minorHAnsi"/>
        </w:rPr>
        <w:t xml:space="preserve">[  </w:t>
      </w:r>
      <w:r w:rsidRPr="00FC0152">
        <w:rPr>
          <w:rFonts w:cstheme="minorHAnsi"/>
          <w:i/>
          <w:iCs/>
        </w:rPr>
        <w:t>insert</w:t>
      </w:r>
      <w:proofErr w:type="gramEnd"/>
      <w:r w:rsidRPr="00FC0152">
        <w:rPr>
          <w:rFonts w:cstheme="minorHAnsi"/>
          <w:i/>
          <w:iCs/>
        </w:rPr>
        <w:t xml:space="preserve"> the name of your congregation  </w:t>
      </w:r>
      <w:r w:rsidRPr="00FC0152">
        <w:rPr>
          <w:rFonts w:cstheme="minorHAnsi"/>
        </w:rPr>
        <w:t>] has now been prepared.</w:t>
      </w:r>
    </w:p>
    <w:p w14:paraId="52E2E1F0" w14:textId="77777777" w:rsidR="007C0C85" w:rsidRPr="00FC0152" w:rsidRDefault="007C0C85" w:rsidP="007C0C85">
      <w:pPr>
        <w:spacing w:line="480" w:lineRule="auto"/>
        <w:rPr>
          <w:rFonts w:cstheme="minorHAnsi"/>
        </w:rPr>
      </w:pPr>
      <w:r w:rsidRPr="00FC0152">
        <w:rPr>
          <w:rFonts w:cstheme="minorHAnsi"/>
        </w:rPr>
        <w:t>If you believe that your name should be on the Register, you can ask for confirmation that it has been included by contacting the Session Clerk (</w:t>
      </w:r>
      <w:r w:rsidRPr="00FC0152">
        <w:rPr>
          <w:rFonts w:cstheme="minorHAnsi"/>
          <w:i/>
        </w:rPr>
        <w:t>give details of how the Session Clerk can be contacted</w:t>
      </w:r>
      <w:r w:rsidRPr="00FC0152">
        <w:rPr>
          <w:rFonts w:cstheme="minorHAnsi"/>
        </w:rPr>
        <w:t>).</w:t>
      </w:r>
    </w:p>
    <w:p w14:paraId="6502834F" w14:textId="77777777" w:rsidR="007C0C85" w:rsidRPr="00FC0152" w:rsidRDefault="007C0C85" w:rsidP="007C0C85">
      <w:pPr>
        <w:spacing w:line="480" w:lineRule="auto"/>
        <w:rPr>
          <w:rFonts w:cstheme="minorHAnsi"/>
        </w:rPr>
      </w:pPr>
      <w:proofErr w:type="gramStart"/>
      <w:r w:rsidRPr="00FC0152">
        <w:rPr>
          <w:rFonts w:cstheme="minorHAnsi"/>
        </w:rPr>
        <w:t>If  your</w:t>
      </w:r>
      <w:proofErr w:type="gramEnd"/>
      <w:r w:rsidRPr="00FC0152">
        <w:rPr>
          <w:rFonts w:cstheme="minorHAnsi"/>
        </w:rPr>
        <w:t xml:space="preserve"> name is not on the proposed electoral Register, and you believe it should be, you should inform the Session Clerk in writing before the Kirk Session meets to finalise the Register on ………(date) at………….(place).  You are also welcome to attend that </w:t>
      </w:r>
      <w:proofErr w:type="gramStart"/>
      <w:r w:rsidRPr="00FC0152">
        <w:rPr>
          <w:rFonts w:cstheme="minorHAnsi"/>
        </w:rPr>
        <w:t>meeting,  if</w:t>
      </w:r>
      <w:proofErr w:type="gramEnd"/>
      <w:r w:rsidRPr="00FC0152">
        <w:rPr>
          <w:rFonts w:cstheme="minorHAnsi"/>
        </w:rPr>
        <w:t xml:space="preserve"> you wish to make the case for your name being included.</w:t>
      </w:r>
    </w:p>
    <w:p w14:paraId="2C7466B6" w14:textId="77777777" w:rsidR="007C0C85" w:rsidRPr="00FC0152" w:rsidRDefault="007C0C85" w:rsidP="007C0C85">
      <w:pPr>
        <w:spacing w:line="480" w:lineRule="auto"/>
        <w:rPr>
          <w:rFonts w:cstheme="minorHAnsi"/>
        </w:rPr>
      </w:pPr>
    </w:p>
    <w:p w14:paraId="08951502" w14:textId="4B81DF05" w:rsidR="007C0C85" w:rsidRPr="00FC0152" w:rsidRDefault="007C0C85" w:rsidP="007C0C85">
      <w:pPr>
        <w:spacing w:line="480" w:lineRule="auto"/>
        <w:rPr>
          <w:rFonts w:cstheme="minorHAnsi"/>
        </w:rPr>
      </w:pPr>
      <w:r w:rsidRPr="00FC0152">
        <w:rPr>
          <w:rFonts w:cstheme="minorHAnsi"/>
        </w:rPr>
        <w:t>(signed) --------------------------------------------- Minister/ Interim Moderator</w:t>
      </w:r>
    </w:p>
    <w:p w14:paraId="5A53ACBD" w14:textId="77777777" w:rsidR="007C0C85" w:rsidRDefault="007C0C85" w:rsidP="007C0C85">
      <w:pPr>
        <w:spacing w:line="480" w:lineRule="auto"/>
        <w:rPr>
          <w:rFonts w:ascii="Times New Roman" w:hAnsi="Times New Roman" w:cs="Times New Roman"/>
          <w:sz w:val="24"/>
          <w:szCs w:val="24"/>
        </w:rPr>
      </w:pPr>
      <w:r>
        <w:rPr>
          <w:rFonts w:ascii="Times New Roman" w:hAnsi="Times New Roman" w:cs="Times New Roman"/>
          <w:sz w:val="24"/>
          <w:szCs w:val="24"/>
        </w:rPr>
        <w:br/>
      </w:r>
    </w:p>
    <w:p w14:paraId="5716C5A5" w14:textId="77777777" w:rsidR="007C0C85" w:rsidRDefault="007C0C85" w:rsidP="007C0C85"/>
    <w:p w14:paraId="76140B9D" w14:textId="77777777" w:rsidR="00CE2C46" w:rsidRDefault="00CE2C46">
      <w:pPr>
        <w:rPr>
          <w:b/>
          <w:bCs/>
        </w:rPr>
      </w:pPr>
      <w:r>
        <w:rPr>
          <w:b/>
          <w:bCs/>
        </w:rPr>
        <w:br w:type="page"/>
      </w:r>
    </w:p>
    <w:p w14:paraId="7EF94571" w14:textId="02118B27" w:rsidR="007C0C85" w:rsidRDefault="007C0C85" w:rsidP="00731BE0">
      <w:pPr>
        <w:rPr>
          <w:b/>
          <w:bCs/>
        </w:rPr>
      </w:pPr>
      <w:r>
        <w:rPr>
          <w:b/>
          <w:bCs/>
        </w:rPr>
        <w:lastRenderedPageBreak/>
        <w:t xml:space="preserve">Appendix </w:t>
      </w:r>
      <w:r w:rsidR="0003105E">
        <w:rPr>
          <w:b/>
          <w:bCs/>
        </w:rPr>
        <w:t>3: for information only</w:t>
      </w:r>
      <w:r w:rsidR="00373EC7">
        <w:rPr>
          <w:b/>
          <w:bCs/>
        </w:rPr>
        <w:t>, will be issued by Presbytery Clerk</w:t>
      </w:r>
    </w:p>
    <w:p w14:paraId="31592BC9" w14:textId="2E6EF891" w:rsidR="00EC35A6" w:rsidRDefault="00EC35A6" w:rsidP="00731BE0">
      <w:pPr>
        <w:rPr>
          <w:b/>
          <w:bCs/>
        </w:rPr>
      </w:pPr>
      <w:r>
        <w:rPr>
          <w:b/>
          <w:bCs/>
        </w:rPr>
        <w:t>Edict:</w:t>
      </w:r>
    </w:p>
    <w:p w14:paraId="37040812" w14:textId="16E09EC9" w:rsidR="00A41A82" w:rsidRPr="00E34A85" w:rsidRDefault="00A41A82" w:rsidP="00A41A82">
      <w:pPr>
        <w:jc w:val="center"/>
        <w:rPr>
          <w:rFonts w:cstheme="minorHAnsi"/>
          <w:b/>
          <w:bCs/>
          <w:sz w:val="24"/>
          <w:szCs w:val="24"/>
        </w:rPr>
      </w:pPr>
      <w:r w:rsidRPr="00E34A85">
        <w:rPr>
          <w:rFonts w:cstheme="minorHAnsi"/>
          <w:b/>
          <w:bCs/>
          <w:sz w:val="24"/>
          <w:szCs w:val="24"/>
        </w:rPr>
        <w:t xml:space="preserve">PRESBYTERY OF THE </w:t>
      </w:r>
      <w:proofErr w:type="gramStart"/>
      <w:r w:rsidRPr="00E34A85">
        <w:rPr>
          <w:rFonts w:cstheme="minorHAnsi"/>
          <w:b/>
          <w:bCs/>
          <w:sz w:val="24"/>
          <w:szCs w:val="24"/>
        </w:rPr>
        <w:t>NORTH EAST</w:t>
      </w:r>
      <w:proofErr w:type="gramEnd"/>
      <w:r w:rsidRPr="00E34A85">
        <w:rPr>
          <w:rFonts w:cstheme="minorHAnsi"/>
          <w:b/>
          <w:bCs/>
          <w:sz w:val="24"/>
          <w:szCs w:val="24"/>
        </w:rPr>
        <w:t xml:space="preserve"> AND THE NOR</w:t>
      </w:r>
      <w:r w:rsidR="00442BF5" w:rsidRPr="00E34A85">
        <w:rPr>
          <w:rFonts w:cstheme="minorHAnsi"/>
          <w:b/>
          <w:bCs/>
          <w:sz w:val="24"/>
          <w:szCs w:val="24"/>
        </w:rPr>
        <w:t>T</w:t>
      </w:r>
      <w:r w:rsidRPr="00E34A85">
        <w:rPr>
          <w:rFonts w:cstheme="minorHAnsi"/>
          <w:b/>
          <w:bCs/>
          <w:sz w:val="24"/>
          <w:szCs w:val="24"/>
        </w:rPr>
        <w:t>HERN ISLES</w:t>
      </w:r>
    </w:p>
    <w:p w14:paraId="30B678F3" w14:textId="054A879D" w:rsidR="00A41A82" w:rsidRPr="00E34A85" w:rsidRDefault="00A41A82" w:rsidP="00A41A82">
      <w:pPr>
        <w:jc w:val="center"/>
        <w:rPr>
          <w:rFonts w:cstheme="minorHAnsi"/>
          <w:b/>
          <w:bCs/>
          <w:sz w:val="24"/>
          <w:szCs w:val="24"/>
        </w:rPr>
      </w:pPr>
      <w:r w:rsidRPr="00E34A85">
        <w:rPr>
          <w:rFonts w:cstheme="minorHAnsi"/>
          <w:b/>
          <w:bCs/>
          <w:sz w:val="24"/>
          <w:szCs w:val="24"/>
        </w:rPr>
        <w:t xml:space="preserve">NOTICE OF A CONGREGATIONAL MEETING AT </w:t>
      </w:r>
      <w:r w:rsidR="00442BF5" w:rsidRPr="00E34A85">
        <w:rPr>
          <w:rFonts w:cstheme="minorHAnsi"/>
          <w:b/>
          <w:bCs/>
          <w:sz w:val="24"/>
          <w:szCs w:val="24"/>
        </w:rPr>
        <w:t>XXXXXXXXXXX</w:t>
      </w:r>
    </w:p>
    <w:p w14:paraId="15CB65DE" w14:textId="6DE8CD82" w:rsidR="00A41A82" w:rsidRPr="00E34A85" w:rsidRDefault="00A41A82" w:rsidP="00587132">
      <w:pPr>
        <w:jc w:val="center"/>
        <w:rPr>
          <w:rFonts w:cstheme="minorHAnsi"/>
          <w:b/>
          <w:bCs/>
          <w:sz w:val="24"/>
          <w:szCs w:val="24"/>
        </w:rPr>
      </w:pPr>
      <w:r w:rsidRPr="00E34A85">
        <w:rPr>
          <w:rFonts w:cstheme="minorHAnsi"/>
          <w:b/>
          <w:bCs/>
          <w:sz w:val="24"/>
          <w:szCs w:val="24"/>
        </w:rPr>
        <w:t xml:space="preserve">BASIS OF </w:t>
      </w:r>
      <w:r w:rsidR="00442BF5" w:rsidRPr="00E34A85">
        <w:rPr>
          <w:rFonts w:cstheme="minorHAnsi"/>
          <w:b/>
          <w:bCs/>
          <w:sz w:val="24"/>
          <w:szCs w:val="24"/>
        </w:rPr>
        <w:t>XXXX</w:t>
      </w:r>
      <w:r w:rsidRPr="00E34A85">
        <w:rPr>
          <w:rFonts w:cstheme="minorHAnsi"/>
          <w:b/>
          <w:bCs/>
          <w:sz w:val="24"/>
          <w:szCs w:val="24"/>
        </w:rPr>
        <w:t xml:space="preserve">: </w:t>
      </w:r>
      <w:r w:rsidR="00206E5F" w:rsidRPr="00E34A85">
        <w:rPr>
          <w:rFonts w:cstheme="minorHAnsi"/>
          <w:b/>
          <w:bCs/>
          <w:sz w:val="24"/>
          <w:szCs w:val="24"/>
        </w:rPr>
        <w:t>[List all congregations involved]</w:t>
      </w:r>
    </w:p>
    <w:p w14:paraId="370FAA66" w14:textId="77777777" w:rsidR="00A41A82" w:rsidRPr="00E34A85" w:rsidRDefault="00A41A82" w:rsidP="00A41A82">
      <w:pPr>
        <w:jc w:val="center"/>
        <w:rPr>
          <w:rFonts w:cstheme="minorHAnsi"/>
          <w:b/>
          <w:bCs/>
          <w:sz w:val="24"/>
          <w:szCs w:val="24"/>
        </w:rPr>
      </w:pPr>
    </w:p>
    <w:p w14:paraId="6F08E019" w14:textId="77777777" w:rsidR="00A41A82" w:rsidRPr="00E34A85" w:rsidRDefault="00A41A82" w:rsidP="00A41A82">
      <w:pPr>
        <w:rPr>
          <w:rFonts w:cstheme="minorHAnsi"/>
          <w:sz w:val="24"/>
          <w:szCs w:val="24"/>
        </w:rPr>
      </w:pPr>
    </w:p>
    <w:p w14:paraId="4289FF24" w14:textId="14CACD2E" w:rsidR="00A41A82" w:rsidRPr="00E34A85" w:rsidRDefault="00A41A82" w:rsidP="00A41A82">
      <w:pPr>
        <w:rPr>
          <w:rFonts w:cstheme="minorHAnsi"/>
          <w:sz w:val="24"/>
          <w:szCs w:val="24"/>
        </w:rPr>
      </w:pPr>
      <w:r w:rsidRPr="00E34A85">
        <w:rPr>
          <w:rFonts w:cstheme="minorHAnsi"/>
          <w:sz w:val="24"/>
          <w:szCs w:val="24"/>
        </w:rPr>
        <w:t>Notice is hereby given that a meeting of this congregation will be held after Morning Worship on Sunday the …………202</w:t>
      </w:r>
      <w:r w:rsidR="00206E5F" w:rsidRPr="00E34A85">
        <w:rPr>
          <w:rFonts w:cstheme="minorHAnsi"/>
          <w:sz w:val="24"/>
          <w:szCs w:val="24"/>
        </w:rPr>
        <w:t>…</w:t>
      </w:r>
      <w:r w:rsidRPr="00E34A85">
        <w:rPr>
          <w:rFonts w:cstheme="minorHAnsi"/>
          <w:sz w:val="24"/>
          <w:szCs w:val="24"/>
        </w:rPr>
        <w:t xml:space="preserve"> to approve a Basis of</w:t>
      </w:r>
      <w:r w:rsidR="00206E5F" w:rsidRPr="00E34A85">
        <w:rPr>
          <w:rFonts w:cstheme="minorHAnsi"/>
          <w:sz w:val="24"/>
          <w:szCs w:val="24"/>
        </w:rPr>
        <w:t xml:space="preserve"> </w:t>
      </w:r>
      <w:proofErr w:type="spellStart"/>
      <w:r w:rsidR="00206E5F" w:rsidRPr="00E34A85">
        <w:rPr>
          <w:rFonts w:cstheme="minorHAnsi"/>
          <w:sz w:val="24"/>
          <w:szCs w:val="24"/>
        </w:rPr>
        <w:t>xxxx</w:t>
      </w:r>
      <w:proofErr w:type="spellEnd"/>
      <w:r w:rsidRPr="00E34A85">
        <w:rPr>
          <w:rFonts w:cstheme="minorHAnsi"/>
          <w:sz w:val="24"/>
          <w:szCs w:val="24"/>
        </w:rPr>
        <w:t xml:space="preserve"> with </w:t>
      </w:r>
      <w:r w:rsidR="00206E5F" w:rsidRPr="00E34A85">
        <w:rPr>
          <w:rFonts w:cstheme="minorHAnsi"/>
          <w:sz w:val="24"/>
          <w:szCs w:val="24"/>
        </w:rPr>
        <w:t>[List other congregations]</w:t>
      </w:r>
    </w:p>
    <w:p w14:paraId="16264CD3" w14:textId="77777777" w:rsidR="00A41A82" w:rsidRPr="00E34A85" w:rsidRDefault="00A41A82" w:rsidP="00A41A82">
      <w:pPr>
        <w:rPr>
          <w:rFonts w:cstheme="minorHAnsi"/>
          <w:sz w:val="24"/>
          <w:szCs w:val="24"/>
        </w:rPr>
      </w:pPr>
      <w:r w:rsidRPr="00E34A85">
        <w:rPr>
          <w:rFonts w:cstheme="minorHAnsi"/>
          <w:sz w:val="24"/>
          <w:szCs w:val="24"/>
        </w:rPr>
        <w:t>By order of the Presbytery Clerk.</w:t>
      </w:r>
    </w:p>
    <w:p w14:paraId="565DEF67" w14:textId="606A6F5F" w:rsidR="00A41A82" w:rsidRPr="00E34A85" w:rsidRDefault="00206E5F" w:rsidP="00A41A82">
      <w:pPr>
        <w:rPr>
          <w:rFonts w:cstheme="minorHAnsi"/>
          <w:sz w:val="24"/>
          <w:szCs w:val="24"/>
        </w:rPr>
      </w:pPr>
      <w:r w:rsidRPr="00E34A85">
        <w:rPr>
          <w:rFonts w:cstheme="minorHAnsi"/>
          <w:sz w:val="24"/>
          <w:szCs w:val="24"/>
        </w:rPr>
        <w:t>[Name]</w:t>
      </w:r>
    </w:p>
    <w:p w14:paraId="6CB61776" w14:textId="77777777" w:rsidR="00A41A82" w:rsidRPr="00E34A85" w:rsidRDefault="00A41A82" w:rsidP="00A41A82">
      <w:pPr>
        <w:rPr>
          <w:rFonts w:cstheme="minorHAnsi"/>
          <w:sz w:val="24"/>
          <w:szCs w:val="24"/>
        </w:rPr>
      </w:pPr>
    </w:p>
    <w:p w14:paraId="7150FDD7" w14:textId="3978E3A7" w:rsidR="00A41A82" w:rsidRPr="00E34A85" w:rsidRDefault="00A41A82" w:rsidP="00A41A82">
      <w:pPr>
        <w:rPr>
          <w:rFonts w:cstheme="minorHAnsi"/>
          <w:sz w:val="24"/>
          <w:szCs w:val="24"/>
        </w:rPr>
      </w:pPr>
      <w:r w:rsidRPr="00E34A85">
        <w:rPr>
          <w:rFonts w:cstheme="minorHAnsi"/>
          <w:sz w:val="24"/>
          <w:szCs w:val="24"/>
        </w:rPr>
        <w:t>This notice was read to the congregation on ………….202</w:t>
      </w:r>
      <w:r w:rsidR="00206E5F" w:rsidRPr="00E34A85">
        <w:rPr>
          <w:rFonts w:cstheme="minorHAnsi"/>
          <w:sz w:val="24"/>
          <w:szCs w:val="24"/>
        </w:rPr>
        <w:t>…</w:t>
      </w:r>
      <w:r w:rsidRPr="00E34A85">
        <w:rPr>
          <w:rFonts w:cstheme="minorHAnsi"/>
          <w:sz w:val="24"/>
          <w:szCs w:val="24"/>
        </w:rPr>
        <w:t xml:space="preserve"> by ……………………</w:t>
      </w:r>
      <w:proofErr w:type="gramStart"/>
      <w:r w:rsidRPr="00E34A85">
        <w:rPr>
          <w:rFonts w:cstheme="minorHAnsi"/>
          <w:sz w:val="24"/>
          <w:szCs w:val="24"/>
        </w:rPr>
        <w:t>…..</w:t>
      </w:r>
      <w:proofErr w:type="gramEnd"/>
    </w:p>
    <w:p w14:paraId="4B270BA7" w14:textId="56E9F6D2" w:rsidR="00A41A82" w:rsidRDefault="00A41A82" w:rsidP="00A41A82">
      <w:pPr>
        <w:rPr>
          <w:rFonts w:cstheme="minorHAnsi"/>
          <w:sz w:val="24"/>
          <w:szCs w:val="24"/>
        </w:rPr>
      </w:pPr>
      <w:r w:rsidRPr="00E34A85">
        <w:rPr>
          <w:rFonts w:cstheme="minorHAnsi"/>
          <w:sz w:val="24"/>
          <w:szCs w:val="24"/>
        </w:rPr>
        <w:t>And on ……………………</w:t>
      </w:r>
      <w:proofErr w:type="gramStart"/>
      <w:r w:rsidRPr="00E34A85">
        <w:rPr>
          <w:rFonts w:cstheme="minorHAnsi"/>
          <w:sz w:val="24"/>
          <w:szCs w:val="24"/>
        </w:rPr>
        <w:t>…..</w:t>
      </w:r>
      <w:proofErr w:type="gramEnd"/>
      <w:r w:rsidRPr="00E34A85">
        <w:rPr>
          <w:rFonts w:cstheme="minorHAnsi"/>
          <w:sz w:val="24"/>
          <w:szCs w:val="24"/>
        </w:rPr>
        <w:t>20</w:t>
      </w:r>
      <w:r w:rsidR="00206E5F" w:rsidRPr="00E34A85">
        <w:rPr>
          <w:rFonts w:cstheme="minorHAnsi"/>
          <w:sz w:val="24"/>
          <w:szCs w:val="24"/>
        </w:rPr>
        <w:t>2….</w:t>
      </w:r>
      <w:r w:rsidRPr="00E34A85">
        <w:rPr>
          <w:rFonts w:cstheme="minorHAnsi"/>
          <w:sz w:val="24"/>
          <w:szCs w:val="24"/>
        </w:rPr>
        <w:t xml:space="preserve"> by ………………………………</w:t>
      </w:r>
      <w:proofErr w:type="gramStart"/>
      <w:r w:rsidRPr="00E34A85">
        <w:rPr>
          <w:rFonts w:cstheme="minorHAnsi"/>
          <w:sz w:val="24"/>
          <w:szCs w:val="24"/>
        </w:rPr>
        <w:t>…..</w:t>
      </w:r>
      <w:proofErr w:type="gramEnd"/>
    </w:p>
    <w:p w14:paraId="1CEA5F37" w14:textId="77777777" w:rsidR="00BA04D0" w:rsidRDefault="00BA04D0" w:rsidP="00A41A82">
      <w:pPr>
        <w:rPr>
          <w:rFonts w:cstheme="minorHAnsi"/>
          <w:sz w:val="24"/>
          <w:szCs w:val="24"/>
        </w:rPr>
      </w:pPr>
    </w:p>
    <w:p w14:paraId="2D4AFFC9" w14:textId="7D7CE8A5" w:rsidR="00BA04D0" w:rsidRPr="00E34A85" w:rsidRDefault="00BA04D0" w:rsidP="00A41A82">
      <w:pPr>
        <w:rPr>
          <w:rFonts w:cstheme="minorHAnsi"/>
          <w:sz w:val="24"/>
          <w:szCs w:val="24"/>
        </w:rPr>
      </w:pPr>
      <w:r>
        <w:rPr>
          <w:rFonts w:cstheme="minorHAnsi"/>
          <w:sz w:val="24"/>
          <w:szCs w:val="24"/>
        </w:rPr>
        <w:t>……………………………………………………………………………………………………………………………….</w:t>
      </w:r>
    </w:p>
    <w:p w14:paraId="33F6EAE6" w14:textId="77777777" w:rsidR="00A41A82" w:rsidRDefault="00A41A82" w:rsidP="00A41A82">
      <w:pPr>
        <w:rPr>
          <w:rFonts w:ascii="Times New Roman" w:hAnsi="Times New Roman" w:cs="Times New Roman"/>
          <w:sz w:val="24"/>
          <w:szCs w:val="24"/>
        </w:rPr>
      </w:pPr>
    </w:p>
    <w:p w14:paraId="767BC176" w14:textId="77777777" w:rsidR="00F86A28" w:rsidRDefault="00F86A28" w:rsidP="00731BE0">
      <w:pPr>
        <w:rPr>
          <w:b/>
          <w:bCs/>
        </w:rPr>
      </w:pPr>
    </w:p>
    <w:p w14:paraId="1B1B3102" w14:textId="77777777" w:rsidR="00CE2C46" w:rsidRDefault="00CE2C46">
      <w:pPr>
        <w:rPr>
          <w:b/>
          <w:bCs/>
        </w:rPr>
      </w:pPr>
      <w:r>
        <w:rPr>
          <w:b/>
          <w:bCs/>
        </w:rPr>
        <w:br w:type="page"/>
      </w:r>
    </w:p>
    <w:p w14:paraId="6F80808E" w14:textId="7A0E8BEE" w:rsidR="00095451" w:rsidRDefault="00095451" w:rsidP="00731BE0">
      <w:pPr>
        <w:rPr>
          <w:b/>
          <w:bCs/>
        </w:rPr>
      </w:pPr>
      <w:r>
        <w:rPr>
          <w:b/>
          <w:bCs/>
        </w:rPr>
        <w:lastRenderedPageBreak/>
        <w:t xml:space="preserve">Appendix </w:t>
      </w:r>
      <w:r w:rsidR="00373EC7">
        <w:rPr>
          <w:b/>
          <w:bCs/>
        </w:rPr>
        <w:t>4</w:t>
      </w:r>
      <w:r w:rsidR="00B83A06">
        <w:rPr>
          <w:b/>
          <w:bCs/>
        </w:rPr>
        <w:t xml:space="preserve"> (for </w:t>
      </w:r>
      <w:r w:rsidR="00B9053C">
        <w:rPr>
          <w:b/>
          <w:bCs/>
        </w:rPr>
        <w:t>a Basis of Union, Deferred Union, Linkage</w:t>
      </w:r>
      <w:r w:rsidR="00AD0665">
        <w:rPr>
          <w:b/>
          <w:bCs/>
        </w:rPr>
        <w:t xml:space="preserve"> where no incumbent minister of for Basis of Parish Grouping)</w:t>
      </w:r>
    </w:p>
    <w:p w14:paraId="47FE7041" w14:textId="18F6AEFE" w:rsidR="00587132" w:rsidRPr="00DF16D0" w:rsidRDefault="00587132" w:rsidP="00587132">
      <w:pPr>
        <w:pStyle w:val="NormalWeb"/>
        <w:rPr>
          <w:rFonts w:asciiTheme="minorHAnsi" w:hAnsiTheme="minorHAnsi" w:cstheme="minorHAnsi"/>
          <w:b/>
          <w:bCs/>
          <w:color w:val="000000"/>
        </w:rPr>
      </w:pPr>
      <w:r w:rsidRPr="00DF16D0">
        <w:rPr>
          <w:rFonts w:asciiTheme="minorHAnsi" w:hAnsiTheme="minorHAnsi" w:cstheme="minorHAnsi"/>
          <w:b/>
          <w:bCs/>
          <w:color w:val="000000"/>
        </w:rPr>
        <w:t xml:space="preserve">Members of </w:t>
      </w:r>
      <w:proofErr w:type="spellStart"/>
      <w:r w:rsidRPr="00DF16D0">
        <w:rPr>
          <w:rFonts w:asciiTheme="minorHAnsi" w:hAnsiTheme="minorHAnsi" w:cstheme="minorHAnsi"/>
          <w:b/>
          <w:bCs/>
          <w:color w:val="000000"/>
        </w:rPr>
        <w:t>xxxxxx</w:t>
      </w:r>
      <w:proofErr w:type="spellEnd"/>
      <w:r w:rsidR="00BA04D0">
        <w:rPr>
          <w:rFonts w:asciiTheme="minorHAnsi" w:hAnsiTheme="minorHAnsi" w:cstheme="minorHAnsi"/>
          <w:b/>
          <w:bCs/>
          <w:color w:val="000000"/>
        </w:rPr>
        <w:t xml:space="preserve"> [specify congregation voting]</w:t>
      </w:r>
    </w:p>
    <w:p w14:paraId="07254FFF" w14:textId="3DB6A32A" w:rsidR="00587132" w:rsidRPr="00DF16D0" w:rsidRDefault="00587132" w:rsidP="00587132">
      <w:pPr>
        <w:pStyle w:val="NormalWeb"/>
        <w:rPr>
          <w:rFonts w:asciiTheme="minorHAnsi" w:hAnsiTheme="minorHAnsi" w:cstheme="minorHAnsi"/>
          <w:b/>
          <w:bCs/>
          <w:color w:val="000000"/>
        </w:rPr>
      </w:pPr>
      <w:r w:rsidRPr="00DF16D0">
        <w:rPr>
          <w:rFonts w:asciiTheme="minorHAnsi" w:hAnsiTheme="minorHAnsi" w:cstheme="minorHAnsi"/>
          <w:b/>
          <w:bCs/>
          <w:color w:val="000000"/>
        </w:rPr>
        <w:t xml:space="preserve">In person vote to be held on Sunday </w:t>
      </w:r>
      <w:proofErr w:type="spellStart"/>
      <w:r w:rsidRPr="00DF16D0">
        <w:rPr>
          <w:rFonts w:asciiTheme="minorHAnsi" w:hAnsiTheme="minorHAnsi" w:cstheme="minorHAnsi"/>
          <w:b/>
          <w:bCs/>
          <w:color w:val="000000"/>
        </w:rPr>
        <w:t>xxxxxxx</w:t>
      </w:r>
      <w:proofErr w:type="spellEnd"/>
      <w:r w:rsidRPr="00DF16D0">
        <w:rPr>
          <w:rFonts w:asciiTheme="minorHAnsi" w:hAnsiTheme="minorHAnsi" w:cstheme="minorHAnsi"/>
          <w:b/>
          <w:bCs/>
          <w:color w:val="000000"/>
        </w:rPr>
        <w:t xml:space="preserve"> following morning service</w:t>
      </w:r>
    </w:p>
    <w:p w14:paraId="3D7AB012" w14:textId="2EDCA85F" w:rsidR="00587132" w:rsidRPr="00DF16D0" w:rsidRDefault="00587132" w:rsidP="00587132">
      <w:pPr>
        <w:pStyle w:val="NormalWeb"/>
        <w:rPr>
          <w:rFonts w:asciiTheme="minorHAnsi" w:hAnsiTheme="minorHAnsi" w:cstheme="minorHAnsi"/>
          <w:b/>
          <w:bCs/>
          <w:color w:val="000000"/>
        </w:rPr>
      </w:pPr>
      <w:r w:rsidRPr="00DF16D0">
        <w:rPr>
          <w:rFonts w:asciiTheme="minorHAnsi" w:hAnsiTheme="minorHAnsi" w:cstheme="minorHAnsi"/>
          <w:b/>
          <w:bCs/>
          <w:color w:val="000000"/>
        </w:rPr>
        <w:t xml:space="preserve">Voting Paper: Basis of </w:t>
      </w:r>
      <w:proofErr w:type="spellStart"/>
      <w:r w:rsidRPr="00DF16D0">
        <w:rPr>
          <w:rFonts w:asciiTheme="minorHAnsi" w:hAnsiTheme="minorHAnsi" w:cstheme="minorHAnsi"/>
          <w:b/>
          <w:bCs/>
          <w:color w:val="000000"/>
        </w:rPr>
        <w:t>xxxx</w:t>
      </w:r>
      <w:proofErr w:type="spellEnd"/>
      <w:r w:rsidR="00914C5A">
        <w:rPr>
          <w:rFonts w:asciiTheme="minorHAnsi" w:hAnsiTheme="minorHAnsi" w:cstheme="minorHAnsi"/>
          <w:b/>
          <w:bCs/>
          <w:color w:val="000000"/>
        </w:rPr>
        <w:t xml:space="preserve"> [specify t</w:t>
      </w:r>
      <w:r w:rsidR="00333D82">
        <w:rPr>
          <w:rFonts w:asciiTheme="minorHAnsi" w:hAnsiTheme="minorHAnsi" w:cstheme="minorHAnsi"/>
          <w:b/>
          <w:bCs/>
          <w:color w:val="000000"/>
        </w:rPr>
        <w:t>ype of</w:t>
      </w:r>
      <w:r w:rsidR="00914C5A">
        <w:rPr>
          <w:rFonts w:asciiTheme="minorHAnsi" w:hAnsiTheme="minorHAnsi" w:cstheme="minorHAnsi"/>
          <w:b/>
          <w:bCs/>
          <w:color w:val="000000"/>
        </w:rPr>
        <w:t xml:space="preserve"> adjustment</w:t>
      </w:r>
      <w:r w:rsidR="00816482">
        <w:rPr>
          <w:rFonts w:asciiTheme="minorHAnsi" w:hAnsiTheme="minorHAnsi" w:cstheme="minorHAnsi"/>
          <w:b/>
          <w:bCs/>
          <w:color w:val="000000"/>
        </w:rPr>
        <w:t>]</w:t>
      </w:r>
      <w:r w:rsidRPr="00DF16D0">
        <w:rPr>
          <w:rFonts w:asciiTheme="minorHAnsi" w:hAnsiTheme="minorHAnsi" w:cstheme="minorHAnsi"/>
          <w:b/>
          <w:bCs/>
          <w:color w:val="000000"/>
        </w:rPr>
        <w:t xml:space="preserve"> – [List congregations involved]</w:t>
      </w:r>
    </w:p>
    <w:p w14:paraId="26C1727D" w14:textId="4806B544" w:rsidR="00587132" w:rsidRPr="00DF16D0" w:rsidRDefault="00587132" w:rsidP="00587132">
      <w:pPr>
        <w:pStyle w:val="NormalWeb"/>
        <w:spacing w:before="0" w:beforeAutospacing="0" w:after="0" w:afterAutospacing="0"/>
        <w:rPr>
          <w:rFonts w:asciiTheme="minorHAnsi" w:hAnsiTheme="minorHAnsi" w:cstheme="minorHAnsi"/>
          <w:color w:val="000000"/>
        </w:rPr>
      </w:pPr>
      <w:r w:rsidRPr="00DF16D0">
        <w:rPr>
          <w:rFonts w:asciiTheme="minorHAnsi" w:hAnsiTheme="minorHAnsi" w:cstheme="minorHAnsi"/>
          <w:color w:val="000000"/>
        </w:rPr>
        <w:t>You are now invited to vote ‘</w:t>
      </w:r>
      <w:r w:rsidRPr="00DF16D0">
        <w:rPr>
          <w:rFonts w:asciiTheme="minorHAnsi" w:hAnsiTheme="minorHAnsi" w:cstheme="minorHAnsi"/>
          <w:b/>
          <w:bCs/>
          <w:color w:val="000000"/>
        </w:rPr>
        <w:t>FOR’</w:t>
      </w:r>
      <w:r w:rsidRPr="00DF16D0">
        <w:rPr>
          <w:rFonts w:asciiTheme="minorHAnsi" w:hAnsiTheme="minorHAnsi" w:cstheme="minorHAnsi"/>
          <w:color w:val="000000"/>
        </w:rPr>
        <w:t xml:space="preserve"> or ‘</w:t>
      </w:r>
      <w:r w:rsidRPr="00DF16D0">
        <w:rPr>
          <w:rFonts w:asciiTheme="minorHAnsi" w:hAnsiTheme="minorHAnsi" w:cstheme="minorHAnsi"/>
          <w:b/>
          <w:bCs/>
          <w:color w:val="000000"/>
        </w:rPr>
        <w:t>AGAINST’</w:t>
      </w:r>
      <w:r w:rsidRPr="00DF16D0">
        <w:rPr>
          <w:rFonts w:asciiTheme="minorHAnsi" w:hAnsiTheme="minorHAnsi" w:cstheme="minorHAnsi"/>
          <w:color w:val="000000"/>
        </w:rPr>
        <w:t xml:space="preserve"> the proposed </w:t>
      </w:r>
      <w:r w:rsidR="00816482">
        <w:rPr>
          <w:rFonts w:asciiTheme="minorHAnsi" w:hAnsiTheme="minorHAnsi" w:cstheme="minorHAnsi"/>
          <w:color w:val="000000"/>
        </w:rPr>
        <w:t xml:space="preserve">Basis of </w:t>
      </w:r>
      <w:r w:rsidR="00F86A28" w:rsidRPr="00DF16D0">
        <w:rPr>
          <w:rFonts w:asciiTheme="minorHAnsi" w:hAnsiTheme="minorHAnsi" w:cstheme="minorHAnsi"/>
          <w:color w:val="000000"/>
        </w:rPr>
        <w:t>XXXX</w:t>
      </w:r>
      <w:r w:rsidR="00BC6362">
        <w:rPr>
          <w:rFonts w:asciiTheme="minorHAnsi" w:hAnsiTheme="minorHAnsi" w:cstheme="minorHAnsi"/>
          <w:color w:val="000000"/>
        </w:rPr>
        <w:t xml:space="preserve"> [specify </w:t>
      </w:r>
      <w:r w:rsidR="00914C5A">
        <w:rPr>
          <w:rFonts w:asciiTheme="minorHAnsi" w:hAnsiTheme="minorHAnsi" w:cstheme="minorHAnsi"/>
          <w:color w:val="000000"/>
        </w:rPr>
        <w:t>the adjustment]</w:t>
      </w:r>
      <w:r w:rsidRPr="00DF16D0">
        <w:rPr>
          <w:rFonts w:asciiTheme="minorHAnsi" w:hAnsiTheme="minorHAnsi" w:cstheme="minorHAnsi"/>
          <w:color w:val="000000"/>
        </w:rPr>
        <w:t xml:space="preserve"> of the congregations of</w:t>
      </w:r>
      <w:r w:rsidR="00F86A28" w:rsidRPr="00DF16D0">
        <w:rPr>
          <w:rFonts w:asciiTheme="minorHAnsi" w:hAnsiTheme="minorHAnsi" w:cstheme="minorHAnsi"/>
          <w:color w:val="000000"/>
        </w:rPr>
        <w:t xml:space="preserve"> [List congre</w:t>
      </w:r>
      <w:r w:rsidR="00E53789" w:rsidRPr="00DF16D0">
        <w:rPr>
          <w:rFonts w:asciiTheme="minorHAnsi" w:hAnsiTheme="minorHAnsi" w:cstheme="minorHAnsi"/>
          <w:color w:val="000000"/>
        </w:rPr>
        <w:t>gations involved]</w:t>
      </w:r>
      <w:r w:rsidRPr="00DF16D0">
        <w:rPr>
          <w:rFonts w:asciiTheme="minorHAnsi" w:hAnsiTheme="minorHAnsi" w:cstheme="minorHAnsi"/>
          <w:color w:val="000000"/>
        </w:rPr>
        <w:t xml:space="preserve">. This process is required under Church Law and follows confirmation of support for the </w:t>
      </w:r>
      <w:r w:rsidR="00816482">
        <w:rPr>
          <w:rFonts w:asciiTheme="minorHAnsi" w:hAnsiTheme="minorHAnsi" w:cstheme="minorHAnsi"/>
          <w:color w:val="000000"/>
        </w:rPr>
        <w:t xml:space="preserve">Basis of </w:t>
      </w:r>
      <w:r w:rsidR="00E53789" w:rsidRPr="00DF16D0">
        <w:rPr>
          <w:rFonts w:asciiTheme="minorHAnsi" w:hAnsiTheme="minorHAnsi" w:cstheme="minorHAnsi"/>
          <w:color w:val="000000"/>
        </w:rPr>
        <w:t>XXXX</w:t>
      </w:r>
      <w:r w:rsidRPr="00DF16D0">
        <w:rPr>
          <w:rFonts w:asciiTheme="minorHAnsi" w:hAnsiTheme="minorHAnsi" w:cstheme="minorHAnsi"/>
          <w:color w:val="000000"/>
        </w:rPr>
        <w:t xml:space="preserve"> </w:t>
      </w:r>
      <w:r w:rsidR="00C0079A">
        <w:rPr>
          <w:rFonts w:asciiTheme="minorHAnsi" w:hAnsiTheme="minorHAnsi" w:cstheme="minorHAnsi"/>
          <w:color w:val="000000"/>
        </w:rPr>
        <w:t>[specify the adjustment]</w:t>
      </w:r>
      <w:r w:rsidR="00C0079A" w:rsidRPr="00C0079A">
        <w:rPr>
          <w:rFonts w:asciiTheme="minorHAnsi" w:hAnsiTheme="minorHAnsi" w:cstheme="minorHAnsi"/>
          <w:color w:val="000000"/>
        </w:rPr>
        <w:t xml:space="preserve"> </w:t>
      </w:r>
      <w:r w:rsidRPr="00DF16D0">
        <w:rPr>
          <w:rFonts w:asciiTheme="minorHAnsi" w:hAnsiTheme="minorHAnsi" w:cstheme="minorHAnsi"/>
          <w:color w:val="000000"/>
        </w:rPr>
        <w:t xml:space="preserve">from the Kirk Sessions of each of the churches. </w:t>
      </w:r>
    </w:p>
    <w:p w14:paraId="6651F7FB" w14:textId="77777777" w:rsidR="00587132" w:rsidRPr="00DF16D0" w:rsidRDefault="00587132" w:rsidP="00587132">
      <w:pPr>
        <w:pStyle w:val="NormalWeb"/>
        <w:spacing w:before="0" w:beforeAutospacing="0" w:after="0" w:afterAutospacing="0"/>
        <w:rPr>
          <w:rFonts w:asciiTheme="minorHAnsi" w:hAnsiTheme="minorHAnsi" w:cstheme="minorHAnsi"/>
          <w:color w:val="000000"/>
        </w:rPr>
      </w:pPr>
      <w:r w:rsidRPr="00DF16D0">
        <w:rPr>
          <w:rFonts w:asciiTheme="minorHAnsi" w:hAnsiTheme="minorHAnsi" w:cstheme="minorHAnsi"/>
          <w:color w:val="000000"/>
        </w:rPr>
        <w:t>…………………………………………………………………………………………………</w:t>
      </w:r>
    </w:p>
    <w:p w14:paraId="71A33877" w14:textId="16EE4836" w:rsidR="00587132" w:rsidRPr="00DF16D0" w:rsidRDefault="00587132" w:rsidP="00587132">
      <w:pPr>
        <w:pStyle w:val="NormalWeb"/>
        <w:rPr>
          <w:rFonts w:asciiTheme="minorHAnsi" w:hAnsiTheme="minorHAnsi" w:cstheme="minorHAnsi"/>
        </w:rPr>
      </w:pPr>
      <w:r w:rsidRPr="00DF16D0">
        <w:rPr>
          <w:rFonts w:asciiTheme="minorHAnsi" w:hAnsiTheme="minorHAnsi" w:cstheme="minorHAnsi"/>
        </w:rPr>
        <w:t xml:space="preserve">Basis of </w:t>
      </w:r>
      <w:proofErr w:type="gramStart"/>
      <w:r w:rsidR="00E53789" w:rsidRPr="00DF16D0">
        <w:rPr>
          <w:rFonts w:asciiTheme="minorHAnsi" w:hAnsiTheme="minorHAnsi" w:cstheme="minorHAnsi"/>
        </w:rPr>
        <w:t>XXXX</w:t>
      </w:r>
      <w:r w:rsidR="00C0079A">
        <w:rPr>
          <w:rFonts w:asciiTheme="minorHAnsi" w:hAnsiTheme="minorHAnsi" w:cstheme="minorHAnsi"/>
          <w:color w:val="000000"/>
        </w:rPr>
        <w:t>[</w:t>
      </w:r>
      <w:proofErr w:type="gramEnd"/>
      <w:r w:rsidR="00C0079A">
        <w:rPr>
          <w:rFonts w:asciiTheme="minorHAnsi" w:hAnsiTheme="minorHAnsi" w:cstheme="minorHAnsi"/>
          <w:color w:val="000000"/>
        </w:rPr>
        <w:t xml:space="preserve">specify </w:t>
      </w:r>
      <w:r w:rsidR="00553963">
        <w:rPr>
          <w:rFonts w:asciiTheme="minorHAnsi" w:hAnsiTheme="minorHAnsi" w:cstheme="minorHAnsi"/>
          <w:color w:val="000000"/>
        </w:rPr>
        <w:t>type of</w:t>
      </w:r>
      <w:r w:rsidR="00C0079A">
        <w:rPr>
          <w:rFonts w:asciiTheme="minorHAnsi" w:hAnsiTheme="minorHAnsi" w:cstheme="minorHAnsi"/>
          <w:color w:val="000000"/>
        </w:rPr>
        <w:t xml:space="preserve"> adjustment]</w:t>
      </w:r>
      <w:r w:rsidR="00C0079A">
        <w:rPr>
          <w:rFonts w:asciiTheme="minorHAnsi" w:hAnsiTheme="minorHAnsi" w:cstheme="minorHAnsi"/>
        </w:rPr>
        <w:t xml:space="preserve"> </w:t>
      </w:r>
      <w:r w:rsidRPr="00DF16D0">
        <w:rPr>
          <w:rFonts w:asciiTheme="minorHAnsi" w:hAnsiTheme="minorHAnsi" w:cstheme="minorHAnsi"/>
        </w:rPr>
        <w:t xml:space="preserve">: </w:t>
      </w:r>
      <w:r w:rsidR="00E53789" w:rsidRPr="00DF16D0">
        <w:rPr>
          <w:rFonts w:asciiTheme="minorHAnsi" w:hAnsiTheme="minorHAnsi" w:cstheme="minorHAnsi"/>
        </w:rPr>
        <w:t>[List congregations involved]</w:t>
      </w:r>
    </w:p>
    <w:p w14:paraId="1DBA16BB" w14:textId="77777777" w:rsidR="00587132" w:rsidRPr="00DF16D0" w:rsidRDefault="00587132" w:rsidP="00587132">
      <w:pPr>
        <w:rPr>
          <w:rFonts w:eastAsia="Times New Roman" w:cstheme="minorHAnsi"/>
          <w:sz w:val="24"/>
          <w:szCs w:val="24"/>
        </w:rPr>
      </w:pPr>
      <w:r w:rsidRPr="00DF16D0">
        <w:rPr>
          <w:rFonts w:eastAsia="Times New Roman" w:cstheme="minorHAnsi"/>
          <w:sz w:val="24"/>
          <w:szCs w:val="24"/>
        </w:rPr>
        <w:t>Please indicate with a cross below –</w:t>
      </w:r>
    </w:p>
    <w:p w14:paraId="0706D430" w14:textId="77777777" w:rsidR="00587132" w:rsidRPr="00DF16D0" w:rsidRDefault="00587132" w:rsidP="00587132">
      <w:pPr>
        <w:rPr>
          <w:rFonts w:eastAsia="Times New Roman" w:cstheme="minorHAnsi"/>
          <w:sz w:val="24"/>
          <w:szCs w:val="24"/>
        </w:rPr>
      </w:pPr>
    </w:p>
    <w:p w14:paraId="2C06D728" w14:textId="77777777" w:rsidR="00587132" w:rsidRPr="00DF16D0" w:rsidRDefault="00587132" w:rsidP="00587132">
      <w:pPr>
        <w:rPr>
          <w:rFonts w:eastAsia="Times New Roman" w:cstheme="minorHAnsi"/>
          <w:sz w:val="24"/>
          <w:szCs w:val="24"/>
        </w:rPr>
      </w:pPr>
    </w:p>
    <w:p w14:paraId="1D78E955" w14:textId="6C94E476" w:rsidR="00587132" w:rsidRPr="00DF16D0" w:rsidRDefault="00587132" w:rsidP="00587132">
      <w:pPr>
        <w:rPr>
          <w:rFonts w:eastAsia="Times New Roman" w:cstheme="minorHAnsi"/>
          <w:sz w:val="24"/>
          <w:szCs w:val="24"/>
        </w:rPr>
      </w:pPr>
      <w:r w:rsidRPr="00DF16D0">
        <w:rPr>
          <w:rFonts w:eastAsia="Times New Roman" w:cstheme="minorHAnsi"/>
          <w:sz w:val="24"/>
          <w:szCs w:val="24"/>
        </w:rPr>
        <w:t xml:space="preserve">For the Basis of </w:t>
      </w:r>
      <w:proofErr w:type="gramStart"/>
      <w:r w:rsidR="00DF16D0" w:rsidRPr="00DF16D0">
        <w:rPr>
          <w:rFonts w:eastAsia="Times New Roman" w:cstheme="minorHAnsi"/>
          <w:sz w:val="24"/>
          <w:szCs w:val="24"/>
        </w:rPr>
        <w:t>XXXX</w:t>
      </w:r>
      <w:r w:rsidR="00553963">
        <w:rPr>
          <w:rFonts w:cstheme="minorHAnsi"/>
          <w:color w:val="000000"/>
        </w:rPr>
        <w:t>[</w:t>
      </w:r>
      <w:proofErr w:type="gramEnd"/>
      <w:r w:rsidR="00553963">
        <w:rPr>
          <w:rFonts w:cstheme="minorHAnsi"/>
          <w:color w:val="000000"/>
        </w:rPr>
        <w:t>specify type of adjustment]</w:t>
      </w:r>
      <w:r w:rsidR="00553963">
        <w:rPr>
          <w:rFonts w:eastAsia="Times New Roman" w:cstheme="minorHAnsi"/>
          <w:sz w:val="24"/>
          <w:szCs w:val="24"/>
        </w:rPr>
        <w:t xml:space="preserve">          </w:t>
      </w:r>
      <w:r w:rsidRPr="00DF16D0">
        <w:rPr>
          <w:rFonts w:eastAsia="Times New Roman" w:cstheme="minorHAnsi"/>
          <w:sz w:val="24"/>
          <w:szCs w:val="24"/>
        </w:rPr>
        <w:t>_____________</w:t>
      </w:r>
      <w:r w:rsidRPr="00DF16D0">
        <w:rPr>
          <w:rFonts w:eastAsia="Times New Roman" w:cstheme="minorHAnsi"/>
          <w:sz w:val="24"/>
          <w:szCs w:val="24"/>
        </w:rPr>
        <w:softHyphen/>
      </w:r>
      <w:r w:rsidRPr="00DF16D0">
        <w:rPr>
          <w:rFonts w:eastAsia="Times New Roman" w:cstheme="minorHAnsi"/>
          <w:sz w:val="24"/>
          <w:szCs w:val="24"/>
        </w:rPr>
        <w:softHyphen/>
      </w:r>
      <w:r w:rsidRPr="00DF16D0">
        <w:rPr>
          <w:rFonts w:eastAsia="Times New Roman" w:cstheme="minorHAnsi"/>
          <w:sz w:val="24"/>
          <w:szCs w:val="24"/>
        </w:rPr>
        <w:softHyphen/>
      </w:r>
      <w:r w:rsidRPr="00DF16D0">
        <w:rPr>
          <w:rFonts w:eastAsia="Times New Roman" w:cstheme="minorHAnsi"/>
          <w:sz w:val="24"/>
          <w:szCs w:val="24"/>
        </w:rPr>
        <w:softHyphen/>
      </w:r>
      <w:r w:rsidRPr="00DF16D0">
        <w:rPr>
          <w:rFonts w:eastAsia="Times New Roman" w:cstheme="minorHAnsi"/>
          <w:sz w:val="24"/>
          <w:szCs w:val="24"/>
        </w:rPr>
        <w:softHyphen/>
      </w:r>
      <w:r w:rsidRPr="00DF16D0">
        <w:rPr>
          <w:rFonts w:eastAsia="Times New Roman" w:cstheme="minorHAnsi"/>
          <w:sz w:val="24"/>
          <w:szCs w:val="24"/>
        </w:rPr>
        <w:softHyphen/>
      </w:r>
      <w:r w:rsidRPr="00DF16D0">
        <w:rPr>
          <w:rFonts w:eastAsia="Times New Roman" w:cstheme="minorHAnsi"/>
          <w:sz w:val="24"/>
          <w:szCs w:val="24"/>
        </w:rPr>
        <w:softHyphen/>
      </w:r>
      <w:r w:rsidRPr="00DF16D0">
        <w:rPr>
          <w:rFonts w:eastAsia="Times New Roman" w:cstheme="minorHAnsi"/>
          <w:sz w:val="24"/>
          <w:szCs w:val="24"/>
        </w:rPr>
        <w:softHyphen/>
      </w:r>
      <w:r w:rsidRPr="00DF16D0">
        <w:rPr>
          <w:rFonts w:eastAsia="Times New Roman" w:cstheme="minorHAnsi"/>
          <w:sz w:val="24"/>
          <w:szCs w:val="24"/>
        </w:rPr>
        <w:softHyphen/>
      </w:r>
      <w:r w:rsidRPr="00DF16D0">
        <w:rPr>
          <w:rFonts w:eastAsia="Times New Roman" w:cstheme="minorHAnsi"/>
          <w:sz w:val="24"/>
          <w:szCs w:val="24"/>
        </w:rPr>
        <w:softHyphen/>
      </w:r>
      <w:r w:rsidRPr="00DF16D0">
        <w:rPr>
          <w:rFonts w:eastAsia="Times New Roman" w:cstheme="minorHAnsi"/>
          <w:sz w:val="24"/>
          <w:szCs w:val="24"/>
        </w:rPr>
        <w:softHyphen/>
      </w:r>
      <w:r w:rsidRPr="00DF16D0">
        <w:rPr>
          <w:rFonts w:eastAsia="Times New Roman" w:cstheme="minorHAnsi"/>
          <w:sz w:val="24"/>
          <w:szCs w:val="24"/>
        </w:rPr>
        <w:softHyphen/>
      </w:r>
      <w:r w:rsidRPr="00DF16D0">
        <w:rPr>
          <w:rFonts w:eastAsia="Times New Roman" w:cstheme="minorHAnsi"/>
          <w:sz w:val="24"/>
          <w:szCs w:val="24"/>
        </w:rPr>
        <w:softHyphen/>
      </w:r>
      <w:r w:rsidRPr="00DF16D0">
        <w:rPr>
          <w:rFonts w:eastAsia="Times New Roman" w:cstheme="minorHAnsi"/>
          <w:sz w:val="24"/>
          <w:szCs w:val="24"/>
        </w:rPr>
        <w:softHyphen/>
      </w:r>
      <w:r w:rsidRPr="00DF16D0">
        <w:rPr>
          <w:rFonts w:eastAsia="Times New Roman" w:cstheme="minorHAnsi"/>
          <w:sz w:val="24"/>
          <w:szCs w:val="24"/>
        </w:rPr>
        <w:softHyphen/>
      </w:r>
      <w:r w:rsidRPr="00DF16D0">
        <w:rPr>
          <w:rFonts w:eastAsia="Times New Roman" w:cstheme="minorHAnsi"/>
          <w:sz w:val="24"/>
          <w:szCs w:val="24"/>
        </w:rPr>
        <w:softHyphen/>
      </w:r>
      <w:r w:rsidRPr="00DF16D0">
        <w:rPr>
          <w:rFonts w:eastAsia="Times New Roman" w:cstheme="minorHAnsi"/>
          <w:sz w:val="24"/>
          <w:szCs w:val="24"/>
        </w:rPr>
        <w:softHyphen/>
      </w:r>
      <w:r w:rsidRPr="00DF16D0">
        <w:rPr>
          <w:rFonts w:eastAsia="Times New Roman" w:cstheme="minorHAnsi"/>
          <w:sz w:val="24"/>
          <w:szCs w:val="24"/>
        </w:rPr>
        <w:softHyphen/>
      </w:r>
      <w:r w:rsidRPr="00DF16D0">
        <w:rPr>
          <w:rFonts w:eastAsia="Times New Roman" w:cstheme="minorHAnsi"/>
          <w:sz w:val="24"/>
          <w:szCs w:val="24"/>
        </w:rPr>
        <w:softHyphen/>
      </w:r>
      <w:r w:rsidRPr="00DF16D0">
        <w:rPr>
          <w:rFonts w:eastAsia="Times New Roman" w:cstheme="minorHAnsi"/>
          <w:sz w:val="24"/>
          <w:szCs w:val="24"/>
        </w:rPr>
        <w:softHyphen/>
      </w:r>
      <w:r w:rsidRPr="00DF16D0">
        <w:rPr>
          <w:rFonts w:eastAsia="Times New Roman" w:cstheme="minorHAnsi"/>
          <w:sz w:val="24"/>
          <w:szCs w:val="24"/>
        </w:rPr>
        <w:softHyphen/>
      </w:r>
      <w:r w:rsidRPr="00DF16D0">
        <w:rPr>
          <w:rFonts w:eastAsia="Times New Roman" w:cstheme="minorHAnsi"/>
          <w:sz w:val="24"/>
          <w:szCs w:val="24"/>
        </w:rPr>
        <w:softHyphen/>
      </w:r>
      <w:r w:rsidRPr="00DF16D0">
        <w:rPr>
          <w:rFonts w:eastAsia="Times New Roman" w:cstheme="minorHAnsi"/>
          <w:sz w:val="24"/>
          <w:szCs w:val="24"/>
        </w:rPr>
        <w:softHyphen/>
      </w:r>
      <w:r w:rsidRPr="00DF16D0">
        <w:rPr>
          <w:rFonts w:eastAsia="Times New Roman" w:cstheme="minorHAnsi"/>
          <w:sz w:val="24"/>
          <w:szCs w:val="24"/>
        </w:rPr>
        <w:softHyphen/>
      </w:r>
      <w:r w:rsidRPr="00DF16D0">
        <w:rPr>
          <w:rFonts w:eastAsia="Times New Roman" w:cstheme="minorHAnsi"/>
          <w:sz w:val="24"/>
          <w:szCs w:val="24"/>
        </w:rPr>
        <w:softHyphen/>
      </w:r>
      <w:r w:rsidRPr="00DF16D0">
        <w:rPr>
          <w:rFonts w:eastAsia="Times New Roman" w:cstheme="minorHAnsi"/>
          <w:sz w:val="24"/>
          <w:szCs w:val="24"/>
        </w:rPr>
        <w:softHyphen/>
      </w:r>
      <w:r w:rsidRPr="00DF16D0">
        <w:rPr>
          <w:rFonts w:eastAsia="Times New Roman" w:cstheme="minorHAnsi"/>
          <w:sz w:val="24"/>
          <w:szCs w:val="24"/>
        </w:rPr>
        <w:softHyphen/>
      </w:r>
      <w:r w:rsidRPr="00DF16D0">
        <w:rPr>
          <w:rFonts w:eastAsia="Times New Roman" w:cstheme="minorHAnsi"/>
          <w:sz w:val="24"/>
          <w:szCs w:val="24"/>
        </w:rPr>
        <w:softHyphen/>
      </w:r>
      <w:r w:rsidRPr="00DF16D0">
        <w:rPr>
          <w:rFonts w:eastAsia="Times New Roman" w:cstheme="minorHAnsi"/>
          <w:sz w:val="24"/>
          <w:szCs w:val="24"/>
        </w:rPr>
        <w:softHyphen/>
      </w:r>
      <w:r w:rsidRPr="00DF16D0">
        <w:rPr>
          <w:rFonts w:eastAsia="Times New Roman" w:cstheme="minorHAnsi"/>
          <w:sz w:val="24"/>
          <w:szCs w:val="24"/>
        </w:rPr>
        <w:softHyphen/>
      </w:r>
      <w:r w:rsidRPr="00DF16D0">
        <w:rPr>
          <w:rFonts w:eastAsia="Times New Roman" w:cstheme="minorHAnsi"/>
          <w:sz w:val="24"/>
          <w:szCs w:val="24"/>
        </w:rPr>
        <w:softHyphen/>
      </w:r>
      <w:r w:rsidRPr="00DF16D0">
        <w:rPr>
          <w:rFonts w:eastAsia="Times New Roman" w:cstheme="minorHAnsi"/>
          <w:sz w:val="24"/>
          <w:szCs w:val="24"/>
        </w:rPr>
        <w:softHyphen/>
      </w:r>
      <w:r w:rsidRPr="00DF16D0">
        <w:rPr>
          <w:rFonts w:eastAsia="Times New Roman" w:cstheme="minorHAnsi"/>
          <w:sz w:val="24"/>
          <w:szCs w:val="24"/>
        </w:rPr>
        <w:softHyphen/>
      </w:r>
      <w:r w:rsidRPr="00DF16D0">
        <w:rPr>
          <w:rFonts w:eastAsia="Times New Roman" w:cstheme="minorHAnsi"/>
          <w:sz w:val="24"/>
          <w:szCs w:val="24"/>
        </w:rPr>
        <w:softHyphen/>
      </w:r>
    </w:p>
    <w:p w14:paraId="429C2683" w14:textId="77777777" w:rsidR="00587132" w:rsidRPr="00DF16D0" w:rsidRDefault="00587132" w:rsidP="00587132">
      <w:pPr>
        <w:rPr>
          <w:rFonts w:eastAsia="Times New Roman" w:cstheme="minorHAnsi"/>
          <w:sz w:val="24"/>
          <w:szCs w:val="24"/>
        </w:rPr>
      </w:pPr>
    </w:p>
    <w:p w14:paraId="7B7E581D" w14:textId="77777777" w:rsidR="00587132" w:rsidRPr="00DF16D0" w:rsidRDefault="00587132" w:rsidP="00587132">
      <w:pPr>
        <w:rPr>
          <w:rFonts w:eastAsia="Times New Roman" w:cstheme="minorHAnsi"/>
          <w:sz w:val="24"/>
          <w:szCs w:val="24"/>
        </w:rPr>
      </w:pPr>
    </w:p>
    <w:p w14:paraId="1D1FC23C" w14:textId="330551D1" w:rsidR="00587132" w:rsidRDefault="00587132" w:rsidP="00587132">
      <w:pPr>
        <w:rPr>
          <w:rFonts w:eastAsia="Times New Roman" w:cstheme="minorHAnsi"/>
          <w:sz w:val="24"/>
          <w:szCs w:val="24"/>
        </w:rPr>
      </w:pPr>
      <w:r w:rsidRPr="00DF16D0">
        <w:rPr>
          <w:rFonts w:eastAsia="Times New Roman" w:cstheme="minorHAnsi"/>
          <w:sz w:val="24"/>
          <w:szCs w:val="24"/>
        </w:rPr>
        <w:t xml:space="preserve">Against the Basis of </w:t>
      </w:r>
      <w:proofErr w:type="gramStart"/>
      <w:r w:rsidR="00DF16D0" w:rsidRPr="00DF16D0">
        <w:rPr>
          <w:rFonts w:eastAsia="Times New Roman" w:cstheme="minorHAnsi"/>
          <w:sz w:val="24"/>
          <w:szCs w:val="24"/>
        </w:rPr>
        <w:t>XXXX</w:t>
      </w:r>
      <w:r w:rsidR="00553963">
        <w:rPr>
          <w:rFonts w:cstheme="minorHAnsi"/>
          <w:color w:val="000000"/>
        </w:rPr>
        <w:t>[</w:t>
      </w:r>
      <w:proofErr w:type="gramEnd"/>
      <w:r w:rsidR="00553963">
        <w:rPr>
          <w:rFonts w:cstheme="minorHAnsi"/>
          <w:color w:val="000000"/>
        </w:rPr>
        <w:t>specify type of adjustment]</w:t>
      </w:r>
      <w:r w:rsidRPr="00DF16D0">
        <w:rPr>
          <w:rFonts w:eastAsia="Times New Roman" w:cstheme="minorHAnsi"/>
          <w:sz w:val="24"/>
          <w:szCs w:val="24"/>
        </w:rPr>
        <w:t xml:space="preserve"> </w:t>
      </w:r>
      <w:r w:rsidRPr="00DF16D0">
        <w:rPr>
          <w:rFonts w:eastAsia="Times New Roman" w:cstheme="minorHAnsi"/>
          <w:sz w:val="24"/>
          <w:szCs w:val="24"/>
        </w:rPr>
        <w:tab/>
        <w:t xml:space="preserve"> _____________</w:t>
      </w:r>
    </w:p>
    <w:p w14:paraId="49D55F6F" w14:textId="727343D6" w:rsidR="00E34A85" w:rsidRDefault="00BA04D0" w:rsidP="00587132">
      <w:pPr>
        <w:rPr>
          <w:rFonts w:eastAsia="Times New Roman" w:cstheme="minorHAnsi"/>
          <w:sz w:val="24"/>
          <w:szCs w:val="24"/>
        </w:rPr>
      </w:pPr>
      <w:r>
        <w:rPr>
          <w:rFonts w:eastAsia="Times New Roman" w:cstheme="minorHAnsi"/>
          <w:sz w:val="24"/>
          <w:szCs w:val="24"/>
        </w:rPr>
        <w:t>………………………………………………………………………………………………………………………………..</w:t>
      </w:r>
    </w:p>
    <w:p w14:paraId="672D5DA7" w14:textId="77777777" w:rsidR="00BA04D0" w:rsidRDefault="00BA04D0" w:rsidP="00587132">
      <w:pPr>
        <w:rPr>
          <w:rFonts w:eastAsia="Times New Roman" w:cstheme="minorHAnsi"/>
          <w:b/>
          <w:bCs/>
          <w:sz w:val="24"/>
          <w:szCs w:val="24"/>
        </w:rPr>
      </w:pPr>
    </w:p>
    <w:p w14:paraId="7D85EE12" w14:textId="77777777" w:rsidR="00BA04D0" w:rsidRDefault="00BA04D0" w:rsidP="00587132">
      <w:pPr>
        <w:rPr>
          <w:rFonts w:eastAsia="Times New Roman" w:cstheme="minorHAnsi"/>
          <w:b/>
          <w:bCs/>
          <w:sz w:val="24"/>
          <w:szCs w:val="24"/>
        </w:rPr>
      </w:pPr>
    </w:p>
    <w:p w14:paraId="467CE375" w14:textId="77777777" w:rsidR="00BA04D0" w:rsidRDefault="00BA04D0" w:rsidP="00587132">
      <w:pPr>
        <w:rPr>
          <w:rFonts w:eastAsia="Times New Roman" w:cstheme="minorHAnsi"/>
          <w:b/>
          <w:bCs/>
          <w:sz w:val="24"/>
          <w:szCs w:val="24"/>
        </w:rPr>
      </w:pPr>
    </w:p>
    <w:p w14:paraId="5DD99338" w14:textId="77777777" w:rsidR="00BA04D0" w:rsidRDefault="00BA04D0" w:rsidP="00587132">
      <w:pPr>
        <w:rPr>
          <w:rFonts w:eastAsia="Times New Roman" w:cstheme="minorHAnsi"/>
          <w:b/>
          <w:bCs/>
          <w:sz w:val="24"/>
          <w:szCs w:val="24"/>
        </w:rPr>
      </w:pPr>
    </w:p>
    <w:p w14:paraId="1B8AFD83" w14:textId="77777777" w:rsidR="00BA04D0" w:rsidRDefault="00BA04D0" w:rsidP="00587132">
      <w:pPr>
        <w:rPr>
          <w:rFonts w:eastAsia="Times New Roman" w:cstheme="minorHAnsi"/>
          <w:b/>
          <w:bCs/>
          <w:sz w:val="24"/>
          <w:szCs w:val="24"/>
        </w:rPr>
      </w:pPr>
    </w:p>
    <w:p w14:paraId="41E2E905" w14:textId="77777777" w:rsidR="00BA04D0" w:rsidRDefault="00BA04D0" w:rsidP="00587132">
      <w:pPr>
        <w:rPr>
          <w:rFonts w:eastAsia="Times New Roman" w:cstheme="minorHAnsi"/>
          <w:b/>
          <w:bCs/>
          <w:sz w:val="24"/>
          <w:szCs w:val="24"/>
        </w:rPr>
      </w:pPr>
    </w:p>
    <w:p w14:paraId="0D9E31D3" w14:textId="77777777" w:rsidR="00BA04D0" w:rsidRDefault="00BA04D0" w:rsidP="00587132">
      <w:pPr>
        <w:rPr>
          <w:rFonts w:eastAsia="Times New Roman" w:cstheme="minorHAnsi"/>
          <w:b/>
          <w:bCs/>
          <w:sz w:val="24"/>
          <w:szCs w:val="24"/>
        </w:rPr>
      </w:pPr>
    </w:p>
    <w:p w14:paraId="1A79727D" w14:textId="77777777" w:rsidR="00BA04D0" w:rsidRDefault="00BA04D0" w:rsidP="00587132">
      <w:pPr>
        <w:rPr>
          <w:rFonts w:eastAsia="Times New Roman" w:cstheme="minorHAnsi"/>
          <w:b/>
          <w:bCs/>
          <w:sz w:val="24"/>
          <w:szCs w:val="24"/>
        </w:rPr>
      </w:pPr>
    </w:p>
    <w:p w14:paraId="21C57EE1" w14:textId="77777777" w:rsidR="00BA04D0" w:rsidRDefault="00BA04D0" w:rsidP="00587132">
      <w:pPr>
        <w:rPr>
          <w:rFonts w:eastAsia="Times New Roman" w:cstheme="minorHAnsi"/>
          <w:b/>
          <w:bCs/>
          <w:sz w:val="24"/>
          <w:szCs w:val="24"/>
        </w:rPr>
      </w:pPr>
    </w:p>
    <w:p w14:paraId="3233856D" w14:textId="77777777" w:rsidR="00BA04D0" w:rsidRDefault="00BA04D0" w:rsidP="00587132">
      <w:pPr>
        <w:rPr>
          <w:rFonts w:eastAsia="Times New Roman" w:cstheme="minorHAnsi"/>
          <w:b/>
          <w:bCs/>
          <w:sz w:val="24"/>
          <w:szCs w:val="24"/>
        </w:rPr>
      </w:pPr>
    </w:p>
    <w:p w14:paraId="4AB82E81" w14:textId="77777777" w:rsidR="00CE2C46" w:rsidRDefault="00CE2C46">
      <w:pPr>
        <w:rPr>
          <w:rFonts w:eastAsia="Times New Roman" w:cstheme="minorHAnsi"/>
          <w:b/>
          <w:bCs/>
          <w:sz w:val="24"/>
          <w:szCs w:val="24"/>
        </w:rPr>
      </w:pPr>
      <w:r>
        <w:rPr>
          <w:rFonts w:eastAsia="Times New Roman" w:cstheme="minorHAnsi"/>
          <w:b/>
          <w:bCs/>
          <w:sz w:val="24"/>
          <w:szCs w:val="24"/>
        </w:rPr>
        <w:br w:type="page"/>
      </w:r>
    </w:p>
    <w:p w14:paraId="33FE9566" w14:textId="7D33E3D4" w:rsidR="00E34A85" w:rsidRDefault="00E34A85" w:rsidP="00587132">
      <w:pPr>
        <w:rPr>
          <w:rFonts w:eastAsia="Times New Roman" w:cstheme="minorHAnsi"/>
          <w:b/>
          <w:bCs/>
          <w:sz w:val="24"/>
          <w:szCs w:val="24"/>
        </w:rPr>
      </w:pPr>
      <w:r w:rsidRPr="00E34A85">
        <w:rPr>
          <w:rFonts w:eastAsia="Times New Roman" w:cstheme="minorHAnsi"/>
          <w:b/>
          <w:bCs/>
          <w:sz w:val="24"/>
          <w:szCs w:val="24"/>
        </w:rPr>
        <w:lastRenderedPageBreak/>
        <w:t xml:space="preserve">Appendix </w:t>
      </w:r>
      <w:proofErr w:type="gramStart"/>
      <w:r w:rsidR="00373EC7">
        <w:rPr>
          <w:rFonts w:eastAsia="Times New Roman" w:cstheme="minorHAnsi"/>
          <w:b/>
          <w:bCs/>
          <w:sz w:val="24"/>
          <w:szCs w:val="24"/>
        </w:rPr>
        <w:t>5</w:t>
      </w:r>
      <w:r w:rsidR="00793847">
        <w:rPr>
          <w:rFonts w:eastAsia="Times New Roman" w:cstheme="minorHAnsi"/>
          <w:b/>
          <w:bCs/>
          <w:sz w:val="24"/>
          <w:szCs w:val="24"/>
        </w:rPr>
        <w:t xml:space="preserve">  (</w:t>
      </w:r>
      <w:proofErr w:type="gramEnd"/>
      <w:r w:rsidR="00793847">
        <w:rPr>
          <w:rFonts w:eastAsia="Times New Roman" w:cstheme="minorHAnsi"/>
          <w:b/>
          <w:bCs/>
          <w:sz w:val="24"/>
          <w:szCs w:val="24"/>
        </w:rPr>
        <w:t>Usually only required for a Basis of Union</w:t>
      </w:r>
      <w:r w:rsidR="00AD0665">
        <w:rPr>
          <w:rFonts w:eastAsia="Times New Roman" w:cstheme="minorHAnsi"/>
          <w:b/>
          <w:bCs/>
          <w:sz w:val="24"/>
          <w:szCs w:val="24"/>
        </w:rPr>
        <w:t xml:space="preserve"> or Linkage</w:t>
      </w:r>
      <w:r w:rsidR="00E2235E">
        <w:rPr>
          <w:rFonts w:eastAsia="Times New Roman" w:cstheme="minorHAnsi"/>
          <w:b/>
          <w:bCs/>
          <w:sz w:val="24"/>
          <w:szCs w:val="24"/>
        </w:rPr>
        <w:t>)</w:t>
      </w:r>
    </w:p>
    <w:p w14:paraId="51AF4362" w14:textId="5BDB5DA7" w:rsidR="006811FC" w:rsidRPr="006811FC" w:rsidRDefault="006811FC" w:rsidP="006811FC">
      <w:pPr>
        <w:pStyle w:val="NormalWeb"/>
        <w:rPr>
          <w:rFonts w:asciiTheme="minorHAnsi" w:hAnsiTheme="minorHAnsi" w:cstheme="minorHAnsi"/>
          <w:b/>
          <w:bCs/>
          <w:color w:val="000000"/>
          <w:sz w:val="22"/>
          <w:szCs w:val="22"/>
        </w:rPr>
      </w:pPr>
      <w:r w:rsidRPr="006811FC">
        <w:rPr>
          <w:rFonts w:asciiTheme="minorHAnsi" w:hAnsiTheme="minorHAnsi" w:cstheme="minorHAnsi"/>
          <w:b/>
          <w:bCs/>
          <w:color w:val="000000"/>
          <w:sz w:val="22"/>
          <w:szCs w:val="22"/>
        </w:rPr>
        <w:t>Members of XXXXXXX</w:t>
      </w:r>
      <w:r w:rsidR="00BA04D0">
        <w:rPr>
          <w:rFonts w:asciiTheme="minorHAnsi" w:hAnsiTheme="minorHAnsi" w:cstheme="minorHAnsi"/>
          <w:b/>
          <w:bCs/>
          <w:color w:val="000000"/>
          <w:sz w:val="22"/>
          <w:szCs w:val="22"/>
        </w:rPr>
        <w:t xml:space="preserve"> [specify congregation voting]</w:t>
      </w:r>
    </w:p>
    <w:p w14:paraId="4BB8D919" w14:textId="3E24346A" w:rsidR="006811FC" w:rsidRPr="006811FC" w:rsidRDefault="006811FC" w:rsidP="006811FC">
      <w:pPr>
        <w:pStyle w:val="NormalWeb"/>
        <w:rPr>
          <w:rFonts w:asciiTheme="minorHAnsi" w:hAnsiTheme="minorHAnsi" w:cstheme="minorHAnsi"/>
          <w:b/>
          <w:bCs/>
          <w:color w:val="000000"/>
          <w:sz w:val="22"/>
          <w:szCs w:val="22"/>
        </w:rPr>
      </w:pPr>
      <w:r w:rsidRPr="006811FC">
        <w:rPr>
          <w:rFonts w:asciiTheme="minorHAnsi" w:hAnsiTheme="minorHAnsi" w:cstheme="minorHAnsi"/>
          <w:b/>
          <w:bCs/>
          <w:color w:val="000000"/>
          <w:sz w:val="22"/>
          <w:szCs w:val="22"/>
        </w:rPr>
        <w:t xml:space="preserve">In person vote to be held on Sunday </w:t>
      </w:r>
      <w:proofErr w:type="spellStart"/>
      <w:r w:rsidRPr="006811FC">
        <w:rPr>
          <w:rFonts w:asciiTheme="minorHAnsi" w:hAnsiTheme="minorHAnsi" w:cstheme="minorHAnsi"/>
          <w:b/>
          <w:bCs/>
          <w:color w:val="000000"/>
          <w:sz w:val="22"/>
          <w:szCs w:val="22"/>
        </w:rPr>
        <w:t>xxxxxx</w:t>
      </w:r>
      <w:proofErr w:type="spellEnd"/>
      <w:r w:rsidRPr="006811FC">
        <w:rPr>
          <w:rFonts w:asciiTheme="minorHAnsi" w:hAnsiTheme="minorHAnsi" w:cstheme="minorHAnsi"/>
          <w:b/>
          <w:bCs/>
          <w:color w:val="000000"/>
          <w:sz w:val="22"/>
          <w:szCs w:val="22"/>
        </w:rPr>
        <w:t xml:space="preserve">   following morning service</w:t>
      </w:r>
    </w:p>
    <w:p w14:paraId="0D6D6D66" w14:textId="7014E9A7" w:rsidR="006811FC" w:rsidRPr="006811FC" w:rsidRDefault="006811FC" w:rsidP="006811FC">
      <w:pPr>
        <w:pStyle w:val="NormalWeb"/>
        <w:rPr>
          <w:rFonts w:asciiTheme="minorHAnsi" w:hAnsiTheme="minorHAnsi" w:cstheme="minorHAnsi"/>
          <w:b/>
          <w:bCs/>
          <w:color w:val="000000"/>
          <w:sz w:val="22"/>
          <w:szCs w:val="22"/>
        </w:rPr>
      </w:pPr>
      <w:r w:rsidRPr="006811FC">
        <w:rPr>
          <w:rFonts w:asciiTheme="minorHAnsi" w:hAnsiTheme="minorHAnsi" w:cstheme="minorHAnsi"/>
          <w:b/>
          <w:bCs/>
          <w:color w:val="000000"/>
          <w:sz w:val="22"/>
          <w:szCs w:val="22"/>
        </w:rPr>
        <w:t xml:space="preserve">Voting Paper: Basis of </w:t>
      </w:r>
      <w:r w:rsidR="00E2235E">
        <w:rPr>
          <w:rFonts w:asciiTheme="minorHAnsi" w:hAnsiTheme="minorHAnsi" w:cstheme="minorHAnsi"/>
          <w:b/>
          <w:bCs/>
          <w:color w:val="000000"/>
          <w:sz w:val="22"/>
          <w:szCs w:val="22"/>
        </w:rPr>
        <w:t>Union</w:t>
      </w:r>
      <w:r w:rsidR="0040555F">
        <w:rPr>
          <w:rFonts w:asciiTheme="minorHAnsi" w:hAnsiTheme="minorHAnsi" w:cstheme="minorHAnsi"/>
          <w:b/>
          <w:bCs/>
          <w:color w:val="000000"/>
          <w:sz w:val="22"/>
          <w:szCs w:val="22"/>
        </w:rPr>
        <w:t>/Linkage</w:t>
      </w:r>
      <w:r w:rsidRPr="006811FC">
        <w:rPr>
          <w:rFonts w:asciiTheme="minorHAnsi" w:hAnsiTheme="minorHAnsi" w:cstheme="minorHAnsi"/>
          <w:b/>
          <w:bCs/>
          <w:color w:val="000000"/>
          <w:sz w:val="22"/>
          <w:szCs w:val="22"/>
        </w:rPr>
        <w:t xml:space="preserve"> – </w:t>
      </w:r>
      <w:r w:rsidR="00F60278">
        <w:rPr>
          <w:rFonts w:asciiTheme="minorHAnsi" w:hAnsiTheme="minorHAnsi" w:cstheme="minorHAnsi"/>
          <w:b/>
          <w:bCs/>
          <w:color w:val="000000"/>
          <w:sz w:val="22"/>
          <w:szCs w:val="22"/>
        </w:rPr>
        <w:t>[List congregations involved]</w:t>
      </w:r>
    </w:p>
    <w:p w14:paraId="3A0AA950" w14:textId="77777777" w:rsidR="006811FC" w:rsidRPr="006811FC" w:rsidRDefault="006811FC" w:rsidP="006811FC">
      <w:pPr>
        <w:pStyle w:val="NormalWeb"/>
        <w:rPr>
          <w:rFonts w:asciiTheme="minorHAnsi" w:hAnsiTheme="minorHAnsi" w:cstheme="minorHAnsi"/>
          <w:b/>
          <w:bCs/>
          <w:color w:val="000000"/>
          <w:sz w:val="22"/>
          <w:szCs w:val="22"/>
        </w:rPr>
      </w:pPr>
      <w:r w:rsidRPr="006811FC">
        <w:rPr>
          <w:rFonts w:asciiTheme="minorHAnsi" w:hAnsiTheme="minorHAnsi" w:cstheme="minorHAnsi"/>
          <w:b/>
          <w:bCs/>
          <w:color w:val="000000"/>
          <w:sz w:val="22"/>
          <w:szCs w:val="22"/>
        </w:rPr>
        <w:t>………………………………………………………………………………………….</w:t>
      </w:r>
    </w:p>
    <w:p w14:paraId="460E31F0" w14:textId="77777777" w:rsidR="006811FC" w:rsidRPr="006811FC" w:rsidRDefault="006811FC" w:rsidP="006811FC">
      <w:pPr>
        <w:pStyle w:val="NormalWeb"/>
        <w:rPr>
          <w:rFonts w:asciiTheme="minorHAnsi" w:hAnsiTheme="minorHAnsi" w:cstheme="minorHAnsi"/>
          <w:b/>
          <w:bCs/>
          <w:color w:val="000000"/>
          <w:sz w:val="22"/>
          <w:szCs w:val="22"/>
        </w:rPr>
      </w:pPr>
      <w:r w:rsidRPr="006811FC">
        <w:rPr>
          <w:rFonts w:asciiTheme="minorHAnsi" w:hAnsiTheme="minorHAnsi" w:cstheme="minorHAnsi"/>
          <w:b/>
          <w:bCs/>
          <w:color w:val="000000"/>
          <w:sz w:val="22"/>
          <w:szCs w:val="22"/>
        </w:rPr>
        <w:t>SECTION ONE</w:t>
      </w:r>
    </w:p>
    <w:p w14:paraId="299E8FCB" w14:textId="1DE11FAD" w:rsidR="006811FC" w:rsidRPr="006811FC" w:rsidRDefault="006811FC" w:rsidP="006811FC">
      <w:pPr>
        <w:pStyle w:val="NormalWeb"/>
        <w:spacing w:before="0" w:beforeAutospacing="0" w:after="0" w:afterAutospacing="0"/>
        <w:rPr>
          <w:rFonts w:asciiTheme="minorHAnsi" w:hAnsiTheme="minorHAnsi" w:cstheme="minorHAnsi"/>
          <w:color w:val="000000"/>
          <w:sz w:val="22"/>
          <w:szCs w:val="22"/>
        </w:rPr>
      </w:pPr>
      <w:r w:rsidRPr="006811FC">
        <w:rPr>
          <w:rFonts w:asciiTheme="minorHAnsi" w:hAnsiTheme="minorHAnsi" w:cstheme="minorHAnsi"/>
          <w:color w:val="000000"/>
          <w:sz w:val="22"/>
          <w:szCs w:val="22"/>
        </w:rPr>
        <w:t>You are now invited to vote ‘</w:t>
      </w:r>
      <w:r w:rsidRPr="006811FC">
        <w:rPr>
          <w:rFonts w:asciiTheme="minorHAnsi" w:hAnsiTheme="minorHAnsi" w:cstheme="minorHAnsi"/>
          <w:b/>
          <w:bCs/>
          <w:color w:val="000000"/>
          <w:sz w:val="22"/>
          <w:szCs w:val="22"/>
        </w:rPr>
        <w:t>FOR’</w:t>
      </w:r>
      <w:r w:rsidRPr="006811FC">
        <w:rPr>
          <w:rFonts w:asciiTheme="minorHAnsi" w:hAnsiTheme="minorHAnsi" w:cstheme="minorHAnsi"/>
          <w:color w:val="000000"/>
          <w:sz w:val="22"/>
          <w:szCs w:val="22"/>
        </w:rPr>
        <w:t xml:space="preserve"> or ‘</w:t>
      </w:r>
      <w:r w:rsidRPr="006811FC">
        <w:rPr>
          <w:rFonts w:asciiTheme="minorHAnsi" w:hAnsiTheme="minorHAnsi" w:cstheme="minorHAnsi"/>
          <w:b/>
          <w:bCs/>
          <w:color w:val="000000"/>
          <w:sz w:val="22"/>
          <w:szCs w:val="22"/>
        </w:rPr>
        <w:t>AGAINST’</w:t>
      </w:r>
      <w:r w:rsidRPr="006811FC">
        <w:rPr>
          <w:rFonts w:asciiTheme="minorHAnsi" w:hAnsiTheme="minorHAnsi" w:cstheme="minorHAnsi"/>
          <w:color w:val="000000"/>
          <w:sz w:val="22"/>
          <w:szCs w:val="22"/>
        </w:rPr>
        <w:t xml:space="preserve"> the </w:t>
      </w:r>
      <w:r w:rsidR="004743A1">
        <w:rPr>
          <w:rFonts w:asciiTheme="minorHAnsi" w:hAnsiTheme="minorHAnsi" w:cstheme="minorHAnsi"/>
          <w:color w:val="000000"/>
          <w:sz w:val="22"/>
          <w:szCs w:val="22"/>
        </w:rPr>
        <w:t>Basis of</w:t>
      </w:r>
      <w:r w:rsidRPr="006811FC">
        <w:rPr>
          <w:rFonts w:asciiTheme="minorHAnsi" w:hAnsiTheme="minorHAnsi" w:cstheme="minorHAnsi"/>
          <w:color w:val="000000"/>
          <w:sz w:val="22"/>
          <w:szCs w:val="22"/>
        </w:rPr>
        <w:t xml:space="preserve"> </w:t>
      </w:r>
      <w:r w:rsidR="00E2235E">
        <w:rPr>
          <w:rFonts w:asciiTheme="minorHAnsi" w:hAnsiTheme="minorHAnsi" w:cstheme="minorHAnsi"/>
          <w:color w:val="000000"/>
          <w:sz w:val="22"/>
          <w:szCs w:val="22"/>
        </w:rPr>
        <w:t>Union</w:t>
      </w:r>
      <w:r w:rsidR="0040555F">
        <w:rPr>
          <w:rFonts w:asciiTheme="minorHAnsi" w:hAnsiTheme="minorHAnsi" w:cstheme="minorHAnsi"/>
          <w:color w:val="000000"/>
          <w:sz w:val="22"/>
          <w:szCs w:val="22"/>
        </w:rPr>
        <w:t>/Linkage</w:t>
      </w:r>
      <w:r w:rsidRPr="006811FC">
        <w:rPr>
          <w:rFonts w:asciiTheme="minorHAnsi" w:hAnsiTheme="minorHAnsi" w:cstheme="minorHAnsi"/>
          <w:color w:val="000000"/>
          <w:sz w:val="22"/>
          <w:szCs w:val="22"/>
        </w:rPr>
        <w:t xml:space="preserve"> of the congregations of </w:t>
      </w:r>
      <w:r w:rsidR="004743A1">
        <w:rPr>
          <w:rFonts w:asciiTheme="minorHAnsi" w:hAnsiTheme="minorHAnsi" w:cstheme="minorHAnsi"/>
          <w:color w:val="000000"/>
          <w:sz w:val="22"/>
          <w:szCs w:val="22"/>
        </w:rPr>
        <w:t xml:space="preserve">[List congregations </w:t>
      </w:r>
      <w:proofErr w:type="gramStart"/>
      <w:r w:rsidR="004743A1">
        <w:rPr>
          <w:rFonts w:asciiTheme="minorHAnsi" w:hAnsiTheme="minorHAnsi" w:cstheme="minorHAnsi"/>
          <w:color w:val="000000"/>
          <w:sz w:val="22"/>
          <w:szCs w:val="22"/>
        </w:rPr>
        <w:t xml:space="preserve">involved] </w:t>
      </w:r>
      <w:r w:rsidRPr="006811FC">
        <w:rPr>
          <w:rFonts w:asciiTheme="minorHAnsi" w:hAnsiTheme="minorHAnsi" w:cstheme="minorHAnsi"/>
          <w:color w:val="000000"/>
          <w:sz w:val="22"/>
          <w:szCs w:val="22"/>
        </w:rPr>
        <w:t xml:space="preserve"> </w:t>
      </w:r>
      <w:r w:rsidRPr="006811FC">
        <w:rPr>
          <w:rFonts w:asciiTheme="minorHAnsi" w:hAnsiTheme="minorHAnsi" w:cstheme="minorHAnsi"/>
          <w:b/>
          <w:bCs/>
          <w:color w:val="000000"/>
          <w:sz w:val="22"/>
          <w:szCs w:val="22"/>
        </w:rPr>
        <w:t>WITH</w:t>
      </w:r>
      <w:proofErr w:type="gramEnd"/>
      <w:r w:rsidRPr="006811FC">
        <w:rPr>
          <w:rFonts w:asciiTheme="minorHAnsi" w:hAnsiTheme="minorHAnsi" w:cstheme="minorHAnsi"/>
          <w:b/>
          <w:bCs/>
          <w:color w:val="000000"/>
          <w:sz w:val="22"/>
          <w:szCs w:val="22"/>
        </w:rPr>
        <w:t xml:space="preserve"> THE EXCEPTION OF CLAUSE 7</w:t>
      </w:r>
      <w:r w:rsidRPr="006811FC">
        <w:rPr>
          <w:rFonts w:asciiTheme="minorHAnsi" w:hAnsiTheme="minorHAnsi" w:cstheme="minorHAnsi"/>
          <w:color w:val="000000"/>
          <w:sz w:val="22"/>
          <w:szCs w:val="22"/>
        </w:rPr>
        <w:t xml:space="preserve">. This process is required under Church Law and follows confirmation of support for the </w:t>
      </w:r>
      <w:r w:rsidR="00A81F75">
        <w:rPr>
          <w:rFonts w:asciiTheme="minorHAnsi" w:hAnsiTheme="minorHAnsi" w:cstheme="minorHAnsi"/>
          <w:color w:val="000000"/>
          <w:sz w:val="22"/>
          <w:szCs w:val="22"/>
        </w:rPr>
        <w:t>Basis</w:t>
      </w:r>
      <w:r w:rsidRPr="006811FC">
        <w:rPr>
          <w:rFonts w:asciiTheme="minorHAnsi" w:hAnsiTheme="minorHAnsi" w:cstheme="minorHAnsi"/>
          <w:color w:val="000000"/>
          <w:sz w:val="22"/>
          <w:szCs w:val="22"/>
        </w:rPr>
        <w:t xml:space="preserve"> from the Kirk Sessions of each of the churches. </w:t>
      </w:r>
    </w:p>
    <w:p w14:paraId="42FF1CC9" w14:textId="702963E4" w:rsidR="006811FC" w:rsidRPr="006811FC" w:rsidRDefault="006811FC" w:rsidP="006811FC">
      <w:pPr>
        <w:pStyle w:val="NormalWeb"/>
        <w:rPr>
          <w:rFonts w:asciiTheme="minorHAnsi" w:hAnsiTheme="minorHAnsi" w:cstheme="minorHAnsi"/>
          <w:sz w:val="22"/>
          <w:szCs w:val="22"/>
        </w:rPr>
      </w:pPr>
      <w:r w:rsidRPr="006811FC">
        <w:rPr>
          <w:rFonts w:asciiTheme="minorHAnsi" w:hAnsiTheme="minorHAnsi" w:cstheme="minorHAnsi"/>
          <w:sz w:val="22"/>
          <w:szCs w:val="22"/>
        </w:rPr>
        <w:t>Basis of</w:t>
      </w:r>
      <w:r w:rsidR="00A81F75">
        <w:rPr>
          <w:rFonts w:asciiTheme="minorHAnsi" w:hAnsiTheme="minorHAnsi" w:cstheme="minorHAnsi"/>
          <w:sz w:val="22"/>
          <w:szCs w:val="22"/>
        </w:rPr>
        <w:t xml:space="preserve"> </w:t>
      </w:r>
      <w:r w:rsidR="001C54E2">
        <w:rPr>
          <w:rFonts w:asciiTheme="minorHAnsi" w:hAnsiTheme="minorHAnsi" w:cstheme="minorHAnsi"/>
          <w:sz w:val="22"/>
          <w:szCs w:val="22"/>
        </w:rPr>
        <w:t>Union</w:t>
      </w:r>
      <w:r w:rsidR="0040555F">
        <w:rPr>
          <w:rFonts w:asciiTheme="minorHAnsi" w:hAnsiTheme="minorHAnsi" w:cstheme="minorHAnsi"/>
          <w:sz w:val="22"/>
          <w:szCs w:val="22"/>
        </w:rPr>
        <w:t>/Linkage</w:t>
      </w:r>
      <w:r w:rsidRPr="006811FC">
        <w:rPr>
          <w:rFonts w:asciiTheme="minorHAnsi" w:hAnsiTheme="minorHAnsi" w:cstheme="minorHAnsi"/>
          <w:sz w:val="22"/>
          <w:szCs w:val="22"/>
        </w:rPr>
        <w:t xml:space="preserve">: </w:t>
      </w:r>
      <w:r w:rsidR="00E56AA4">
        <w:rPr>
          <w:rFonts w:asciiTheme="minorHAnsi" w:hAnsiTheme="minorHAnsi" w:cstheme="minorHAnsi"/>
          <w:sz w:val="22"/>
          <w:szCs w:val="22"/>
        </w:rPr>
        <w:t>[List congregations involved]</w:t>
      </w:r>
    </w:p>
    <w:p w14:paraId="50003425" w14:textId="77777777" w:rsidR="006811FC" w:rsidRPr="006811FC" w:rsidRDefault="006811FC" w:rsidP="006811FC">
      <w:pPr>
        <w:rPr>
          <w:rFonts w:eastAsia="Times New Roman" w:cstheme="minorHAnsi"/>
        </w:rPr>
      </w:pPr>
      <w:r w:rsidRPr="006811FC">
        <w:rPr>
          <w:rFonts w:eastAsia="Times New Roman" w:cstheme="minorHAnsi"/>
        </w:rPr>
        <w:t>Please indicate with a cross below –</w:t>
      </w:r>
    </w:p>
    <w:p w14:paraId="32DD4336" w14:textId="77777777" w:rsidR="006811FC" w:rsidRPr="006811FC" w:rsidRDefault="006811FC" w:rsidP="006811FC">
      <w:pPr>
        <w:rPr>
          <w:rFonts w:eastAsia="Times New Roman" w:cstheme="minorHAnsi"/>
        </w:rPr>
      </w:pPr>
    </w:p>
    <w:p w14:paraId="551DBD43" w14:textId="450A42A5" w:rsidR="006811FC" w:rsidRPr="006811FC" w:rsidRDefault="006811FC" w:rsidP="006811FC">
      <w:pPr>
        <w:rPr>
          <w:rFonts w:eastAsia="Times New Roman" w:cstheme="minorHAnsi"/>
        </w:rPr>
      </w:pPr>
      <w:r w:rsidRPr="006811FC">
        <w:rPr>
          <w:rFonts w:eastAsia="Times New Roman" w:cstheme="minorHAnsi"/>
        </w:rPr>
        <w:t xml:space="preserve">For the Basis of </w:t>
      </w:r>
      <w:r w:rsidR="001C54E2">
        <w:rPr>
          <w:rFonts w:eastAsia="Times New Roman" w:cstheme="minorHAnsi"/>
        </w:rPr>
        <w:t>Union</w:t>
      </w:r>
      <w:r w:rsidR="0040555F">
        <w:rPr>
          <w:rFonts w:eastAsia="Times New Roman" w:cstheme="minorHAnsi"/>
        </w:rPr>
        <w:t>/Linkage</w:t>
      </w:r>
      <w:r w:rsidR="001C54E2">
        <w:rPr>
          <w:rFonts w:eastAsia="Times New Roman" w:cstheme="minorHAnsi"/>
        </w:rPr>
        <w:t xml:space="preserve"> (except Clause 7)                 </w:t>
      </w:r>
      <w:r w:rsidRPr="006811FC">
        <w:rPr>
          <w:rFonts w:eastAsia="Times New Roman" w:cstheme="minorHAnsi"/>
        </w:rPr>
        <w:t>________________</w:t>
      </w:r>
      <w:r w:rsidRPr="006811FC">
        <w:rPr>
          <w:rFonts w:eastAsia="Times New Roman" w:cstheme="minorHAnsi"/>
        </w:rPr>
        <w:tab/>
      </w:r>
      <w:r w:rsidRPr="006811FC">
        <w:rPr>
          <w:rFonts w:eastAsia="Times New Roman" w:cstheme="minorHAnsi"/>
        </w:rPr>
        <w:softHyphen/>
      </w:r>
      <w:r w:rsidRPr="006811FC">
        <w:rPr>
          <w:rFonts w:eastAsia="Times New Roman" w:cstheme="minorHAnsi"/>
        </w:rPr>
        <w:softHyphen/>
      </w:r>
      <w:r w:rsidRPr="006811FC">
        <w:rPr>
          <w:rFonts w:eastAsia="Times New Roman" w:cstheme="minorHAnsi"/>
        </w:rPr>
        <w:softHyphen/>
      </w:r>
      <w:r w:rsidRPr="006811FC">
        <w:rPr>
          <w:rFonts w:eastAsia="Times New Roman" w:cstheme="minorHAnsi"/>
        </w:rPr>
        <w:softHyphen/>
      </w:r>
      <w:r w:rsidRPr="006811FC">
        <w:rPr>
          <w:rFonts w:eastAsia="Times New Roman" w:cstheme="minorHAnsi"/>
        </w:rPr>
        <w:softHyphen/>
      </w:r>
      <w:r w:rsidRPr="006811FC">
        <w:rPr>
          <w:rFonts w:eastAsia="Times New Roman" w:cstheme="minorHAnsi"/>
        </w:rPr>
        <w:softHyphen/>
      </w:r>
      <w:r w:rsidRPr="006811FC">
        <w:rPr>
          <w:rFonts w:eastAsia="Times New Roman" w:cstheme="minorHAnsi"/>
        </w:rPr>
        <w:softHyphen/>
      </w:r>
      <w:r w:rsidRPr="006811FC">
        <w:rPr>
          <w:rFonts w:eastAsia="Times New Roman" w:cstheme="minorHAnsi"/>
        </w:rPr>
        <w:softHyphen/>
      </w:r>
      <w:r w:rsidRPr="006811FC">
        <w:rPr>
          <w:rFonts w:eastAsia="Times New Roman" w:cstheme="minorHAnsi"/>
        </w:rPr>
        <w:softHyphen/>
      </w:r>
      <w:r w:rsidRPr="006811FC">
        <w:rPr>
          <w:rFonts w:eastAsia="Times New Roman" w:cstheme="minorHAnsi"/>
        </w:rPr>
        <w:softHyphen/>
      </w:r>
      <w:r w:rsidRPr="006811FC">
        <w:rPr>
          <w:rFonts w:eastAsia="Times New Roman" w:cstheme="minorHAnsi"/>
        </w:rPr>
        <w:softHyphen/>
      </w:r>
      <w:r w:rsidRPr="006811FC">
        <w:rPr>
          <w:rFonts w:eastAsia="Times New Roman" w:cstheme="minorHAnsi"/>
        </w:rPr>
        <w:softHyphen/>
      </w:r>
      <w:r w:rsidRPr="006811FC">
        <w:rPr>
          <w:rFonts w:eastAsia="Times New Roman" w:cstheme="minorHAnsi"/>
        </w:rPr>
        <w:softHyphen/>
      </w:r>
      <w:r w:rsidRPr="006811FC">
        <w:rPr>
          <w:rFonts w:eastAsia="Times New Roman" w:cstheme="minorHAnsi"/>
        </w:rPr>
        <w:softHyphen/>
      </w:r>
      <w:r w:rsidRPr="006811FC">
        <w:rPr>
          <w:rFonts w:eastAsia="Times New Roman" w:cstheme="minorHAnsi"/>
        </w:rPr>
        <w:softHyphen/>
      </w:r>
      <w:r w:rsidRPr="006811FC">
        <w:rPr>
          <w:rFonts w:eastAsia="Times New Roman" w:cstheme="minorHAnsi"/>
        </w:rPr>
        <w:softHyphen/>
      </w:r>
      <w:r w:rsidRPr="006811FC">
        <w:rPr>
          <w:rFonts w:eastAsia="Times New Roman" w:cstheme="minorHAnsi"/>
        </w:rPr>
        <w:softHyphen/>
      </w:r>
      <w:r w:rsidRPr="006811FC">
        <w:rPr>
          <w:rFonts w:eastAsia="Times New Roman" w:cstheme="minorHAnsi"/>
        </w:rPr>
        <w:softHyphen/>
      </w:r>
      <w:r w:rsidRPr="006811FC">
        <w:rPr>
          <w:rFonts w:eastAsia="Times New Roman" w:cstheme="minorHAnsi"/>
        </w:rPr>
        <w:softHyphen/>
      </w:r>
      <w:r w:rsidRPr="006811FC">
        <w:rPr>
          <w:rFonts w:eastAsia="Times New Roman" w:cstheme="minorHAnsi"/>
        </w:rPr>
        <w:softHyphen/>
      </w:r>
      <w:r w:rsidRPr="006811FC">
        <w:rPr>
          <w:rFonts w:eastAsia="Times New Roman" w:cstheme="minorHAnsi"/>
        </w:rPr>
        <w:softHyphen/>
      </w:r>
      <w:r w:rsidRPr="006811FC">
        <w:rPr>
          <w:rFonts w:eastAsia="Times New Roman" w:cstheme="minorHAnsi"/>
        </w:rPr>
        <w:softHyphen/>
      </w:r>
      <w:r w:rsidRPr="006811FC">
        <w:rPr>
          <w:rFonts w:eastAsia="Times New Roman" w:cstheme="minorHAnsi"/>
        </w:rPr>
        <w:softHyphen/>
      </w:r>
      <w:r w:rsidRPr="006811FC">
        <w:rPr>
          <w:rFonts w:eastAsia="Times New Roman" w:cstheme="minorHAnsi"/>
        </w:rPr>
        <w:softHyphen/>
      </w:r>
      <w:r w:rsidRPr="006811FC">
        <w:rPr>
          <w:rFonts w:eastAsia="Times New Roman" w:cstheme="minorHAnsi"/>
        </w:rPr>
        <w:softHyphen/>
      </w:r>
      <w:r w:rsidRPr="006811FC">
        <w:rPr>
          <w:rFonts w:eastAsia="Times New Roman" w:cstheme="minorHAnsi"/>
        </w:rPr>
        <w:softHyphen/>
      </w:r>
      <w:r w:rsidRPr="006811FC">
        <w:rPr>
          <w:rFonts w:eastAsia="Times New Roman" w:cstheme="minorHAnsi"/>
        </w:rPr>
        <w:softHyphen/>
      </w:r>
      <w:r w:rsidRPr="006811FC">
        <w:rPr>
          <w:rFonts w:eastAsia="Times New Roman" w:cstheme="minorHAnsi"/>
        </w:rPr>
        <w:softHyphen/>
      </w:r>
      <w:r w:rsidRPr="006811FC">
        <w:rPr>
          <w:rFonts w:eastAsia="Times New Roman" w:cstheme="minorHAnsi"/>
        </w:rPr>
        <w:softHyphen/>
      </w:r>
      <w:r w:rsidRPr="006811FC">
        <w:rPr>
          <w:rFonts w:eastAsia="Times New Roman" w:cstheme="minorHAnsi"/>
        </w:rPr>
        <w:softHyphen/>
      </w:r>
      <w:r w:rsidRPr="006811FC">
        <w:rPr>
          <w:rFonts w:eastAsia="Times New Roman" w:cstheme="minorHAnsi"/>
        </w:rPr>
        <w:softHyphen/>
      </w:r>
      <w:r w:rsidRPr="006811FC">
        <w:rPr>
          <w:rFonts w:eastAsia="Times New Roman" w:cstheme="minorHAnsi"/>
        </w:rPr>
        <w:softHyphen/>
      </w:r>
      <w:r w:rsidRPr="006811FC">
        <w:rPr>
          <w:rFonts w:eastAsia="Times New Roman" w:cstheme="minorHAnsi"/>
        </w:rPr>
        <w:softHyphen/>
      </w:r>
      <w:r w:rsidRPr="006811FC">
        <w:rPr>
          <w:rFonts w:eastAsia="Times New Roman" w:cstheme="minorHAnsi"/>
        </w:rPr>
        <w:softHyphen/>
      </w:r>
    </w:p>
    <w:p w14:paraId="70F28994" w14:textId="77777777" w:rsidR="006811FC" w:rsidRPr="006811FC" w:rsidRDefault="006811FC" w:rsidP="006811FC">
      <w:pPr>
        <w:rPr>
          <w:rFonts w:eastAsia="Times New Roman" w:cstheme="minorHAnsi"/>
        </w:rPr>
      </w:pPr>
    </w:p>
    <w:p w14:paraId="249E8164" w14:textId="04267B3A" w:rsidR="006811FC" w:rsidRPr="006811FC" w:rsidRDefault="006811FC" w:rsidP="006811FC">
      <w:pPr>
        <w:rPr>
          <w:rFonts w:eastAsia="Times New Roman" w:cstheme="minorHAnsi"/>
        </w:rPr>
      </w:pPr>
      <w:r w:rsidRPr="006811FC">
        <w:rPr>
          <w:rFonts w:eastAsia="Times New Roman" w:cstheme="minorHAnsi"/>
        </w:rPr>
        <w:t>Against the Basis of</w:t>
      </w:r>
      <w:r w:rsidR="00E56AA4">
        <w:rPr>
          <w:rFonts w:eastAsia="Times New Roman" w:cstheme="minorHAnsi"/>
        </w:rPr>
        <w:t xml:space="preserve"> </w:t>
      </w:r>
      <w:r w:rsidR="001C54E2">
        <w:rPr>
          <w:rFonts w:eastAsia="Times New Roman" w:cstheme="minorHAnsi"/>
        </w:rPr>
        <w:t>Union</w:t>
      </w:r>
      <w:r w:rsidR="005715C9">
        <w:rPr>
          <w:rFonts w:eastAsia="Times New Roman" w:cstheme="minorHAnsi"/>
        </w:rPr>
        <w:t>/Linkage</w:t>
      </w:r>
      <w:r w:rsidR="001C54E2">
        <w:rPr>
          <w:rFonts w:eastAsia="Times New Roman" w:cstheme="minorHAnsi"/>
        </w:rPr>
        <w:t xml:space="preserve"> (except Clause 7)</w:t>
      </w:r>
      <w:r w:rsidRPr="006811FC">
        <w:rPr>
          <w:rFonts w:eastAsia="Times New Roman" w:cstheme="minorHAnsi"/>
        </w:rPr>
        <w:tab/>
        <w:t xml:space="preserve"> ________________</w:t>
      </w:r>
    </w:p>
    <w:p w14:paraId="6FD6A381" w14:textId="77777777" w:rsidR="006811FC" w:rsidRPr="006811FC" w:rsidRDefault="006811FC" w:rsidP="006811FC">
      <w:pPr>
        <w:rPr>
          <w:rFonts w:eastAsia="Times New Roman" w:cstheme="minorHAnsi"/>
        </w:rPr>
      </w:pPr>
    </w:p>
    <w:p w14:paraId="184B8553" w14:textId="77777777" w:rsidR="006811FC" w:rsidRPr="006811FC" w:rsidRDefault="006811FC" w:rsidP="006811FC">
      <w:pPr>
        <w:rPr>
          <w:rFonts w:eastAsia="Times New Roman" w:cstheme="minorHAnsi"/>
          <w:b/>
          <w:bCs/>
        </w:rPr>
      </w:pPr>
      <w:r w:rsidRPr="006811FC">
        <w:rPr>
          <w:rFonts w:eastAsia="Times New Roman" w:cstheme="minorHAnsi"/>
          <w:b/>
          <w:bCs/>
        </w:rPr>
        <w:t>………………………………………………………………………………………………..</w:t>
      </w:r>
    </w:p>
    <w:p w14:paraId="676565DD" w14:textId="77777777" w:rsidR="00E56AA4" w:rsidRDefault="00E56AA4" w:rsidP="006811FC">
      <w:pPr>
        <w:rPr>
          <w:rFonts w:eastAsia="Times New Roman" w:cstheme="minorHAnsi"/>
          <w:b/>
          <w:bCs/>
        </w:rPr>
      </w:pPr>
    </w:p>
    <w:p w14:paraId="407EB8EF" w14:textId="7D7AB457" w:rsidR="006811FC" w:rsidRPr="006811FC" w:rsidRDefault="006811FC" w:rsidP="006811FC">
      <w:pPr>
        <w:rPr>
          <w:rFonts w:eastAsia="Times New Roman" w:cstheme="minorHAnsi"/>
          <w:b/>
          <w:bCs/>
        </w:rPr>
      </w:pPr>
      <w:r w:rsidRPr="006811FC">
        <w:rPr>
          <w:rFonts w:eastAsia="Times New Roman" w:cstheme="minorHAnsi"/>
          <w:b/>
          <w:bCs/>
        </w:rPr>
        <w:t>SECTION TWO</w:t>
      </w:r>
    </w:p>
    <w:p w14:paraId="2CBD1892" w14:textId="6EA24679" w:rsidR="006811FC" w:rsidRPr="006811FC" w:rsidRDefault="006811FC" w:rsidP="006811FC">
      <w:pPr>
        <w:rPr>
          <w:rFonts w:cstheme="minorHAnsi"/>
          <w:color w:val="000000"/>
        </w:rPr>
      </w:pPr>
      <w:r w:rsidRPr="006811FC">
        <w:rPr>
          <w:rFonts w:eastAsia="Times New Roman" w:cstheme="minorHAnsi"/>
        </w:rPr>
        <w:t xml:space="preserve">You are now invited to vote </w:t>
      </w:r>
      <w:r w:rsidRPr="006811FC">
        <w:rPr>
          <w:rFonts w:cstheme="minorHAnsi"/>
          <w:color w:val="000000"/>
        </w:rPr>
        <w:t>‘</w:t>
      </w:r>
      <w:r w:rsidRPr="006811FC">
        <w:rPr>
          <w:rFonts w:cstheme="minorHAnsi"/>
          <w:b/>
          <w:bCs/>
          <w:color w:val="000000"/>
        </w:rPr>
        <w:t>FOR’</w:t>
      </w:r>
      <w:r w:rsidRPr="006811FC">
        <w:rPr>
          <w:rFonts w:cstheme="minorHAnsi"/>
          <w:color w:val="000000"/>
        </w:rPr>
        <w:t xml:space="preserve"> or ‘</w:t>
      </w:r>
      <w:r w:rsidRPr="006811FC">
        <w:rPr>
          <w:rFonts w:cstheme="minorHAnsi"/>
          <w:b/>
          <w:bCs/>
          <w:color w:val="000000"/>
        </w:rPr>
        <w:t xml:space="preserve">AGAINST’ Clause 7 </w:t>
      </w:r>
      <w:r w:rsidRPr="006811FC">
        <w:rPr>
          <w:rFonts w:cstheme="minorHAnsi"/>
          <w:color w:val="000000"/>
        </w:rPr>
        <w:t>of the Basis of Union</w:t>
      </w:r>
      <w:r w:rsidR="005715C9">
        <w:rPr>
          <w:rFonts w:cstheme="minorHAnsi"/>
          <w:color w:val="000000"/>
        </w:rPr>
        <w:t>/Linkage</w:t>
      </w:r>
      <w:r w:rsidRPr="006811FC">
        <w:rPr>
          <w:rFonts w:cstheme="minorHAnsi"/>
          <w:color w:val="000000"/>
        </w:rPr>
        <w:t xml:space="preserve"> which states that </w:t>
      </w:r>
      <w:proofErr w:type="spellStart"/>
      <w:r w:rsidR="008B4D80">
        <w:rPr>
          <w:rFonts w:cstheme="minorHAnsi"/>
          <w:color w:val="000000"/>
        </w:rPr>
        <w:t>xxxx</w:t>
      </w:r>
      <w:proofErr w:type="spellEnd"/>
      <w:r w:rsidR="008B4D80">
        <w:rPr>
          <w:rFonts w:cstheme="minorHAnsi"/>
          <w:color w:val="000000"/>
        </w:rPr>
        <w:t xml:space="preserve"> will be the Minister of the united charge OR that </w:t>
      </w:r>
      <w:proofErr w:type="spellStart"/>
      <w:r w:rsidR="008B4D80">
        <w:rPr>
          <w:rFonts w:cstheme="minorHAnsi"/>
          <w:color w:val="000000"/>
        </w:rPr>
        <w:t>xxxxx</w:t>
      </w:r>
      <w:proofErr w:type="spellEnd"/>
      <w:r w:rsidRPr="006811FC">
        <w:rPr>
          <w:rFonts w:cstheme="minorHAnsi"/>
          <w:color w:val="000000"/>
        </w:rPr>
        <w:t xml:space="preserve"> will form the Team Ministry of the united charge.</w:t>
      </w:r>
    </w:p>
    <w:p w14:paraId="40F13AE9" w14:textId="77777777" w:rsidR="006811FC" w:rsidRPr="006811FC" w:rsidRDefault="006811FC" w:rsidP="006811FC">
      <w:pPr>
        <w:rPr>
          <w:rFonts w:eastAsia="Times New Roman" w:cstheme="minorHAnsi"/>
        </w:rPr>
      </w:pPr>
      <w:r w:rsidRPr="006811FC">
        <w:rPr>
          <w:rFonts w:eastAsia="Times New Roman" w:cstheme="minorHAnsi"/>
        </w:rPr>
        <w:t>Please indicate with a cross below –</w:t>
      </w:r>
    </w:p>
    <w:p w14:paraId="016DDEE1" w14:textId="77777777" w:rsidR="006811FC" w:rsidRPr="006811FC" w:rsidRDefault="006811FC" w:rsidP="006811FC">
      <w:pPr>
        <w:rPr>
          <w:rFonts w:eastAsia="Times New Roman" w:cstheme="minorHAnsi"/>
        </w:rPr>
      </w:pPr>
    </w:p>
    <w:p w14:paraId="3DBDD3FD" w14:textId="77777777" w:rsidR="006811FC" w:rsidRPr="006811FC" w:rsidRDefault="006811FC" w:rsidP="006811FC">
      <w:pPr>
        <w:rPr>
          <w:rFonts w:eastAsia="Times New Roman" w:cstheme="minorHAnsi"/>
        </w:rPr>
      </w:pPr>
      <w:r w:rsidRPr="006811FC">
        <w:rPr>
          <w:rFonts w:eastAsia="Times New Roman" w:cstheme="minorHAnsi"/>
        </w:rPr>
        <w:t xml:space="preserve">For Clause 7          </w:t>
      </w:r>
      <w:r w:rsidRPr="006811FC">
        <w:rPr>
          <w:rFonts w:eastAsia="Times New Roman" w:cstheme="minorHAnsi"/>
        </w:rPr>
        <w:tab/>
        <w:t xml:space="preserve">       ________________</w:t>
      </w:r>
      <w:r w:rsidRPr="006811FC">
        <w:rPr>
          <w:rFonts w:eastAsia="Times New Roman" w:cstheme="minorHAnsi"/>
        </w:rPr>
        <w:tab/>
      </w:r>
      <w:r w:rsidRPr="006811FC">
        <w:rPr>
          <w:rFonts w:eastAsia="Times New Roman" w:cstheme="minorHAnsi"/>
        </w:rPr>
        <w:softHyphen/>
      </w:r>
      <w:r w:rsidRPr="006811FC">
        <w:rPr>
          <w:rFonts w:eastAsia="Times New Roman" w:cstheme="minorHAnsi"/>
        </w:rPr>
        <w:softHyphen/>
      </w:r>
      <w:r w:rsidRPr="006811FC">
        <w:rPr>
          <w:rFonts w:eastAsia="Times New Roman" w:cstheme="minorHAnsi"/>
        </w:rPr>
        <w:softHyphen/>
      </w:r>
      <w:r w:rsidRPr="006811FC">
        <w:rPr>
          <w:rFonts w:eastAsia="Times New Roman" w:cstheme="minorHAnsi"/>
        </w:rPr>
        <w:softHyphen/>
      </w:r>
      <w:r w:rsidRPr="006811FC">
        <w:rPr>
          <w:rFonts w:eastAsia="Times New Roman" w:cstheme="minorHAnsi"/>
        </w:rPr>
        <w:softHyphen/>
      </w:r>
      <w:r w:rsidRPr="006811FC">
        <w:rPr>
          <w:rFonts w:eastAsia="Times New Roman" w:cstheme="minorHAnsi"/>
        </w:rPr>
        <w:softHyphen/>
      </w:r>
      <w:r w:rsidRPr="006811FC">
        <w:rPr>
          <w:rFonts w:eastAsia="Times New Roman" w:cstheme="minorHAnsi"/>
        </w:rPr>
        <w:softHyphen/>
      </w:r>
      <w:r w:rsidRPr="006811FC">
        <w:rPr>
          <w:rFonts w:eastAsia="Times New Roman" w:cstheme="minorHAnsi"/>
        </w:rPr>
        <w:softHyphen/>
      </w:r>
      <w:r w:rsidRPr="006811FC">
        <w:rPr>
          <w:rFonts w:eastAsia="Times New Roman" w:cstheme="minorHAnsi"/>
        </w:rPr>
        <w:softHyphen/>
      </w:r>
      <w:r w:rsidRPr="006811FC">
        <w:rPr>
          <w:rFonts w:eastAsia="Times New Roman" w:cstheme="minorHAnsi"/>
        </w:rPr>
        <w:softHyphen/>
      </w:r>
      <w:r w:rsidRPr="006811FC">
        <w:rPr>
          <w:rFonts w:eastAsia="Times New Roman" w:cstheme="minorHAnsi"/>
        </w:rPr>
        <w:softHyphen/>
      </w:r>
      <w:r w:rsidRPr="006811FC">
        <w:rPr>
          <w:rFonts w:eastAsia="Times New Roman" w:cstheme="minorHAnsi"/>
        </w:rPr>
        <w:softHyphen/>
      </w:r>
      <w:r w:rsidRPr="006811FC">
        <w:rPr>
          <w:rFonts w:eastAsia="Times New Roman" w:cstheme="minorHAnsi"/>
        </w:rPr>
        <w:softHyphen/>
      </w:r>
      <w:r w:rsidRPr="006811FC">
        <w:rPr>
          <w:rFonts w:eastAsia="Times New Roman" w:cstheme="minorHAnsi"/>
        </w:rPr>
        <w:softHyphen/>
      </w:r>
      <w:r w:rsidRPr="006811FC">
        <w:rPr>
          <w:rFonts w:eastAsia="Times New Roman" w:cstheme="minorHAnsi"/>
        </w:rPr>
        <w:softHyphen/>
      </w:r>
      <w:r w:rsidRPr="006811FC">
        <w:rPr>
          <w:rFonts w:eastAsia="Times New Roman" w:cstheme="minorHAnsi"/>
        </w:rPr>
        <w:softHyphen/>
      </w:r>
      <w:r w:rsidRPr="006811FC">
        <w:rPr>
          <w:rFonts w:eastAsia="Times New Roman" w:cstheme="minorHAnsi"/>
        </w:rPr>
        <w:softHyphen/>
      </w:r>
      <w:r w:rsidRPr="006811FC">
        <w:rPr>
          <w:rFonts w:eastAsia="Times New Roman" w:cstheme="minorHAnsi"/>
        </w:rPr>
        <w:softHyphen/>
      </w:r>
      <w:r w:rsidRPr="006811FC">
        <w:rPr>
          <w:rFonts w:eastAsia="Times New Roman" w:cstheme="minorHAnsi"/>
        </w:rPr>
        <w:softHyphen/>
      </w:r>
      <w:r w:rsidRPr="006811FC">
        <w:rPr>
          <w:rFonts w:eastAsia="Times New Roman" w:cstheme="minorHAnsi"/>
        </w:rPr>
        <w:softHyphen/>
      </w:r>
      <w:r w:rsidRPr="006811FC">
        <w:rPr>
          <w:rFonts w:eastAsia="Times New Roman" w:cstheme="minorHAnsi"/>
        </w:rPr>
        <w:softHyphen/>
      </w:r>
      <w:r w:rsidRPr="006811FC">
        <w:rPr>
          <w:rFonts w:eastAsia="Times New Roman" w:cstheme="minorHAnsi"/>
        </w:rPr>
        <w:softHyphen/>
      </w:r>
      <w:r w:rsidRPr="006811FC">
        <w:rPr>
          <w:rFonts w:eastAsia="Times New Roman" w:cstheme="minorHAnsi"/>
        </w:rPr>
        <w:softHyphen/>
      </w:r>
      <w:r w:rsidRPr="006811FC">
        <w:rPr>
          <w:rFonts w:eastAsia="Times New Roman" w:cstheme="minorHAnsi"/>
        </w:rPr>
        <w:softHyphen/>
      </w:r>
      <w:r w:rsidRPr="006811FC">
        <w:rPr>
          <w:rFonts w:eastAsia="Times New Roman" w:cstheme="minorHAnsi"/>
        </w:rPr>
        <w:softHyphen/>
      </w:r>
      <w:r w:rsidRPr="006811FC">
        <w:rPr>
          <w:rFonts w:eastAsia="Times New Roman" w:cstheme="minorHAnsi"/>
        </w:rPr>
        <w:softHyphen/>
      </w:r>
      <w:r w:rsidRPr="006811FC">
        <w:rPr>
          <w:rFonts w:eastAsia="Times New Roman" w:cstheme="minorHAnsi"/>
        </w:rPr>
        <w:softHyphen/>
      </w:r>
      <w:r w:rsidRPr="006811FC">
        <w:rPr>
          <w:rFonts w:eastAsia="Times New Roman" w:cstheme="minorHAnsi"/>
        </w:rPr>
        <w:softHyphen/>
      </w:r>
      <w:r w:rsidRPr="006811FC">
        <w:rPr>
          <w:rFonts w:eastAsia="Times New Roman" w:cstheme="minorHAnsi"/>
        </w:rPr>
        <w:softHyphen/>
      </w:r>
      <w:r w:rsidRPr="006811FC">
        <w:rPr>
          <w:rFonts w:eastAsia="Times New Roman" w:cstheme="minorHAnsi"/>
        </w:rPr>
        <w:softHyphen/>
      </w:r>
      <w:r w:rsidRPr="006811FC">
        <w:rPr>
          <w:rFonts w:eastAsia="Times New Roman" w:cstheme="minorHAnsi"/>
        </w:rPr>
        <w:softHyphen/>
      </w:r>
      <w:r w:rsidRPr="006811FC">
        <w:rPr>
          <w:rFonts w:eastAsia="Times New Roman" w:cstheme="minorHAnsi"/>
        </w:rPr>
        <w:softHyphen/>
      </w:r>
      <w:r w:rsidRPr="006811FC">
        <w:rPr>
          <w:rFonts w:eastAsia="Times New Roman" w:cstheme="minorHAnsi"/>
        </w:rPr>
        <w:softHyphen/>
      </w:r>
      <w:r w:rsidRPr="006811FC">
        <w:rPr>
          <w:rFonts w:eastAsia="Times New Roman" w:cstheme="minorHAnsi"/>
        </w:rPr>
        <w:softHyphen/>
      </w:r>
    </w:p>
    <w:p w14:paraId="367A6E59" w14:textId="77777777" w:rsidR="006811FC" w:rsidRPr="006811FC" w:rsidRDefault="006811FC" w:rsidP="006811FC">
      <w:pPr>
        <w:rPr>
          <w:rFonts w:eastAsia="Times New Roman" w:cstheme="minorHAnsi"/>
        </w:rPr>
      </w:pPr>
      <w:r w:rsidRPr="006811FC">
        <w:rPr>
          <w:rFonts w:eastAsia="Times New Roman" w:cstheme="minorHAnsi"/>
        </w:rPr>
        <w:t xml:space="preserve">                    </w:t>
      </w:r>
    </w:p>
    <w:p w14:paraId="699D4FEC" w14:textId="77777777" w:rsidR="008B4D80" w:rsidRDefault="008B4D80" w:rsidP="006811FC">
      <w:pPr>
        <w:rPr>
          <w:rFonts w:eastAsia="Times New Roman" w:cstheme="minorHAnsi"/>
        </w:rPr>
      </w:pPr>
    </w:p>
    <w:p w14:paraId="0F35F861" w14:textId="17F33DFA" w:rsidR="006811FC" w:rsidRPr="006811FC" w:rsidRDefault="006811FC" w:rsidP="006811FC">
      <w:pPr>
        <w:rPr>
          <w:rFonts w:eastAsia="Times New Roman" w:cstheme="minorHAnsi"/>
        </w:rPr>
      </w:pPr>
      <w:r w:rsidRPr="006811FC">
        <w:rPr>
          <w:rFonts w:eastAsia="Times New Roman" w:cstheme="minorHAnsi"/>
        </w:rPr>
        <w:t xml:space="preserve">Against Clause 7 </w:t>
      </w:r>
      <w:r w:rsidRPr="006811FC">
        <w:rPr>
          <w:rFonts w:eastAsia="Times New Roman" w:cstheme="minorHAnsi"/>
        </w:rPr>
        <w:tab/>
        <w:t xml:space="preserve">       ________________</w:t>
      </w:r>
    </w:p>
    <w:p w14:paraId="3EAD9565" w14:textId="77777777" w:rsidR="00155126" w:rsidRPr="00155126" w:rsidRDefault="00155126" w:rsidP="00731BE0">
      <w:pPr>
        <w:rPr>
          <w:b/>
          <w:bCs/>
        </w:rPr>
      </w:pPr>
    </w:p>
    <w:sectPr w:rsidR="00155126" w:rsidRPr="00155126">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298E7" w14:textId="77777777" w:rsidR="001D26E8" w:rsidRDefault="001D26E8" w:rsidP="00E521AC">
      <w:pPr>
        <w:spacing w:after="0" w:line="240" w:lineRule="auto"/>
      </w:pPr>
      <w:r>
        <w:separator/>
      </w:r>
    </w:p>
  </w:endnote>
  <w:endnote w:type="continuationSeparator" w:id="0">
    <w:p w14:paraId="15521CF9" w14:textId="77777777" w:rsidR="001D26E8" w:rsidRDefault="001D26E8" w:rsidP="00E52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FDCBC" w14:textId="553EB4DE" w:rsidR="00E521AC" w:rsidRPr="00EC35A6" w:rsidRDefault="00084811">
    <w:pPr>
      <w:pStyle w:val="Footer"/>
      <w:rPr>
        <w:sz w:val="16"/>
        <w:szCs w:val="16"/>
      </w:rPr>
    </w:pPr>
    <w:r>
      <w:rPr>
        <w:sz w:val="16"/>
        <w:szCs w:val="16"/>
      </w:rPr>
      <w:t xml:space="preserve"> </w:t>
    </w:r>
    <w:r w:rsidR="00EC35A6" w:rsidRPr="00EC35A6">
      <w:rPr>
        <w:sz w:val="16"/>
        <w:szCs w:val="16"/>
      </w:rPr>
      <w:t>EM</w:t>
    </w:r>
    <w:r w:rsidR="007141E9">
      <w:rPr>
        <w:sz w:val="16"/>
        <w:szCs w:val="16"/>
      </w:rPr>
      <w:t>M</w:t>
    </w:r>
    <w:r w:rsidR="00EC31E3">
      <w:rPr>
        <w:sz w:val="16"/>
        <w:szCs w:val="16"/>
      </w:rPr>
      <w:t>Sept23</w:t>
    </w:r>
    <w:r w:rsidR="00CE2C46">
      <w:rPr>
        <w:sz w:val="16"/>
        <w:szCs w:val="16"/>
      </w:rPr>
      <w:tab/>
    </w:r>
    <w:r w:rsidR="00CE2C46">
      <w:rPr>
        <w:sz w:val="16"/>
        <w:szCs w:val="16"/>
      </w:rPr>
      <w:tab/>
    </w:r>
    <w:r w:rsidR="00CE2C46" w:rsidRPr="00CE2C46">
      <w:rPr>
        <w:sz w:val="16"/>
        <w:szCs w:val="16"/>
      </w:rPr>
      <w:fldChar w:fldCharType="begin"/>
    </w:r>
    <w:r w:rsidR="00CE2C46" w:rsidRPr="00CE2C46">
      <w:rPr>
        <w:sz w:val="16"/>
        <w:szCs w:val="16"/>
      </w:rPr>
      <w:instrText xml:space="preserve"> PAGE   \* MERGEFORMAT </w:instrText>
    </w:r>
    <w:r w:rsidR="00CE2C46" w:rsidRPr="00CE2C46">
      <w:rPr>
        <w:sz w:val="16"/>
        <w:szCs w:val="16"/>
      </w:rPr>
      <w:fldChar w:fldCharType="separate"/>
    </w:r>
    <w:r w:rsidR="00CE2C46" w:rsidRPr="00CE2C46">
      <w:rPr>
        <w:noProof/>
        <w:sz w:val="16"/>
        <w:szCs w:val="16"/>
      </w:rPr>
      <w:t>1</w:t>
    </w:r>
    <w:r w:rsidR="00CE2C46" w:rsidRPr="00CE2C46">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D4E62" w14:textId="77777777" w:rsidR="001D26E8" w:rsidRDefault="001D26E8" w:rsidP="00E521AC">
      <w:pPr>
        <w:spacing w:after="0" w:line="240" w:lineRule="auto"/>
      </w:pPr>
      <w:r>
        <w:separator/>
      </w:r>
    </w:p>
  </w:footnote>
  <w:footnote w:type="continuationSeparator" w:id="0">
    <w:p w14:paraId="73830A3E" w14:textId="77777777" w:rsidR="001D26E8" w:rsidRDefault="001D26E8" w:rsidP="00E521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A50356"/>
    <w:multiLevelType w:val="hybridMultilevel"/>
    <w:tmpl w:val="693812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702281C"/>
    <w:multiLevelType w:val="hybridMultilevel"/>
    <w:tmpl w:val="095ED5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31118467">
    <w:abstractNumId w:val="1"/>
  </w:num>
  <w:num w:numId="2" w16cid:durableId="722443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426"/>
    <w:rsid w:val="00000E77"/>
    <w:rsid w:val="00006421"/>
    <w:rsid w:val="00012C25"/>
    <w:rsid w:val="0003105E"/>
    <w:rsid w:val="00032BDA"/>
    <w:rsid w:val="000342D3"/>
    <w:rsid w:val="0003666A"/>
    <w:rsid w:val="00044285"/>
    <w:rsid w:val="00071630"/>
    <w:rsid w:val="00075714"/>
    <w:rsid w:val="00084811"/>
    <w:rsid w:val="00086A36"/>
    <w:rsid w:val="00095451"/>
    <w:rsid w:val="000B0366"/>
    <w:rsid w:val="000B1F26"/>
    <w:rsid w:val="000D244A"/>
    <w:rsid w:val="000E32CE"/>
    <w:rsid w:val="000E5846"/>
    <w:rsid w:val="000F65BC"/>
    <w:rsid w:val="001066E2"/>
    <w:rsid w:val="00114C7B"/>
    <w:rsid w:val="00115919"/>
    <w:rsid w:val="0011638F"/>
    <w:rsid w:val="00120942"/>
    <w:rsid w:val="00132ED3"/>
    <w:rsid w:val="0013586B"/>
    <w:rsid w:val="0014234A"/>
    <w:rsid w:val="00142BFE"/>
    <w:rsid w:val="00155126"/>
    <w:rsid w:val="001879FC"/>
    <w:rsid w:val="001A0888"/>
    <w:rsid w:val="001B5904"/>
    <w:rsid w:val="001C4003"/>
    <w:rsid w:val="001C54E2"/>
    <w:rsid w:val="001D0DB1"/>
    <w:rsid w:val="001D1A95"/>
    <w:rsid w:val="001D26E8"/>
    <w:rsid w:val="001F0376"/>
    <w:rsid w:val="001F1DB7"/>
    <w:rsid w:val="001F6A1B"/>
    <w:rsid w:val="00206E5F"/>
    <w:rsid w:val="00211C07"/>
    <w:rsid w:val="00217293"/>
    <w:rsid w:val="002640EF"/>
    <w:rsid w:val="002677C3"/>
    <w:rsid w:val="00271FA9"/>
    <w:rsid w:val="002844B6"/>
    <w:rsid w:val="0029406E"/>
    <w:rsid w:val="002C2156"/>
    <w:rsid w:val="002C58CB"/>
    <w:rsid w:val="002E02C6"/>
    <w:rsid w:val="002E136E"/>
    <w:rsid w:val="002E2F13"/>
    <w:rsid w:val="002E5AC7"/>
    <w:rsid w:val="002E64D9"/>
    <w:rsid w:val="002F2379"/>
    <w:rsid w:val="002F30B4"/>
    <w:rsid w:val="003009D6"/>
    <w:rsid w:val="00305739"/>
    <w:rsid w:val="00330501"/>
    <w:rsid w:val="00333D82"/>
    <w:rsid w:val="00335BF2"/>
    <w:rsid w:val="0035224E"/>
    <w:rsid w:val="00363089"/>
    <w:rsid w:val="00366A2D"/>
    <w:rsid w:val="00373EC7"/>
    <w:rsid w:val="003759C5"/>
    <w:rsid w:val="00397459"/>
    <w:rsid w:val="003E2244"/>
    <w:rsid w:val="003F117E"/>
    <w:rsid w:val="003F5854"/>
    <w:rsid w:val="0040555F"/>
    <w:rsid w:val="00442BF5"/>
    <w:rsid w:val="004724C7"/>
    <w:rsid w:val="004743A1"/>
    <w:rsid w:val="004822F8"/>
    <w:rsid w:val="0048263B"/>
    <w:rsid w:val="004840A4"/>
    <w:rsid w:val="0049574C"/>
    <w:rsid w:val="00497DE6"/>
    <w:rsid w:val="004B16FF"/>
    <w:rsid w:val="004C1216"/>
    <w:rsid w:val="004D7FAA"/>
    <w:rsid w:val="004F6FCB"/>
    <w:rsid w:val="005033A1"/>
    <w:rsid w:val="005108CD"/>
    <w:rsid w:val="0051588F"/>
    <w:rsid w:val="00522B36"/>
    <w:rsid w:val="00526B29"/>
    <w:rsid w:val="00540472"/>
    <w:rsid w:val="005404C7"/>
    <w:rsid w:val="00550EF8"/>
    <w:rsid w:val="00553963"/>
    <w:rsid w:val="0055531F"/>
    <w:rsid w:val="00563A79"/>
    <w:rsid w:val="005715C9"/>
    <w:rsid w:val="005748BD"/>
    <w:rsid w:val="00574CB3"/>
    <w:rsid w:val="005820DF"/>
    <w:rsid w:val="00587132"/>
    <w:rsid w:val="00595748"/>
    <w:rsid w:val="005C4538"/>
    <w:rsid w:val="005C66B9"/>
    <w:rsid w:val="005D2B83"/>
    <w:rsid w:val="005E7BF9"/>
    <w:rsid w:val="005F0168"/>
    <w:rsid w:val="005F2310"/>
    <w:rsid w:val="005F3F77"/>
    <w:rsid w:val="005F5DEE"/>
    <w:rsid w:val="005F610B"/>
    <w:rsid w:val="005F7B1F"/>
    <w:rsid w:val="00605B57"/>
    <w:rsid w:val="0061102F"/>
    <w:rsid w:val="00627D36"/>
    <w:rsid w:val="006375C0"/>
    <w:rsid w:val="006455C5"/>
    <w:rsid w:val="006459D1"/>
    <w:rsid w:val="00651093"/>
    <w:rsid w:val="00666687"/>
    <w:rsid w:val="00681138"/>
    <w:rsid w:val="006811FC"/>
    <w:rsid w:val="00683708"/>
    <w:rsid w:val="006918B4"/>
    <w:rsid w:val="00691ECE"/>
    <w:rsid w:val="00696E6F"/>
    <w:rsid w:val="006A53D3"/>
    <w:rsid w:val="006B0866"/>
    <w:rsid w:val="006B3F80"/>
    <w:rsid w:val="006C1577"/>
    <w:rsid w:val="006C32F3"/>
    <w:rsid w:val="006F5B41"/>
    <w:rsid w:val="007141E9"/>
    <w:rsid w:val="00724287"/>
    <w:rsid w:val="00730A0B"/>
    <w:rsid w:val="0073122E"/>
    <w:rsid w:val="00731BE0"/>
    <w:rsid w:val="0073219B"/>
    <w:rsid w:val="00733C17"/>
    <w:rsid w:val="0073594F"/>
    <w:rsid w:val="0074200B"/>
    <w:rsid w:val="00742484"/>
    <w:rsid w:val="0075590C"/>
    <w:rsid w:val="00764617"/>
    <w:rsid w:val="00771BBA"/>
    <w:rsid w:val="00793847"/>
    <w:rsid w:val="007A0B7A"/>
    <w:rsid w:val="007A2402"/>
    <w:rsid w:val="007A3A06"/>
    <w:rsid w:val="007A44AC"/>
    <w:rsid w:val="007B04C8"/>
    <w:rsid w:val="007C0C85"/>
    <w:rsid w:val="007C2F75"/>
    <w:rsid w:val="007C42F1"/>
    <w:rsid w:val="007C6A70"/>
    <w:rsid w:val="007D3176"/>
    <w:rsid w:val="007E29CD"/>
    <w:rsid w:val="00806E90"/>
    <w:rsid w:val="00811710"/>
    <w:rsid w:val="00816482"/>
    <w:rsid w:val="00821C72"/>
    <w:rsid w:val="008275E9"/>
    <w:rsid w:val="008340A2"/>
    <w:rsid w:val="00860808"/>
    <w:rsid w:val="00864B76"/>
    <w:rsid w:val="00867ED8"/>
    <w:rsid w:val="00873033"/>
    <w:rsid w:val="00876FF9"/>
    <w:rsid w:val="00881E44"/>
    <w:rsid w:val="008854D3"/>
    <w:rsid w:val="0088581B"/>
    <w:rsid w:val="008A2BB3"/>
    <w:rsid w:val="008B06CD"/>
    <w:rsid w:val="008B1BF2"/>
    <w:rsid w:val="008B2280"/>
    <w:rsid w:val="008B4D80"/>
    <w:rsid w:val="008B58B2"/>
    <w:rsid w:val="008B7939"/>
    <w:rsid w:val="008C7CCB"/>
    <w:rsid w:val="008D0B5B"/>
    <w:rsid w:val="008D7A2C"/>
    <w:rsid w:val="008E437C"/>
    <w:rsid w:val="008E6C56"/>
    <w:rsid w:val="00902F5A"/>
    <w:rsid w:val="00914C5A"/>
    <w:rsid w:val="00926215"/>
    <w:rsid w:val="00940635"/>
    <w:rsid w:val="00942540"/>
    <w:rsid w:val="00943430"/>
    <w:rsid w:val="00945EC7"/>
    <w:rsid w:val="009464B8"/>
    <w:rsid w:val="00947CFD"/>
    <w:rsid w:val="0095090E"/>
    <w:rsid w:val="0095246E"/>
    <w:rsid w:val="009537FE"/>
    <w:rsid w:val="00955648"/>
    <w:rsid w:val="00975FEC"/>
    <w:rsid w:val="0097626D"/>
    <w:rsid w:val="0098672E"/>
    <w:rsid w:val="009949E7"/>
    <w:rsid w:val="009A01F0"/>
    <w:rsid w:val="009A4248"/>
    <w:rsid w:val="009B61C1"/>
    <w:rsid w:val="009B6FFE"/>
    <w:rsid w:val="009D0234"/>
    <w:rsid w:val="009D4A45"/>
    <w:rsid w:val="009D5822"/>
    <w:rsid w:val="009E1D05"/>
    <w:rsid w:val="009F3F52"/>
    <w:rsid w:val="009F57D2"/>
    <w:rsid w:val="009F5CCA"/>
    <w:rsid w:val="00A02F03"/>
    <w:rsid w:val="00A1390E"/>
    <w:rsid w:val="00A16E34"/>
    <w:rsid w:val="00A20CCF"/>
    <w:rsid w:val="00A2284C"/>
    <w:rsid w:val="00A24D70"/>
    <w:rsid w:val="00A25548"/>
    <w:rsid w:val="00A30E0D"/>
    <w:rsid w:val="00A41A82"/>
    <w:rsid w:val="00A61197"/>
    <w:rsid w:val="00A627D0"/>
    <w:rsid w:val="00A660FC"/>
    <w:rsid w:val="00A67B57"/>
    <w:rsid w:val="00A77EC0"/>
    <w:rsid w:val="00A81F75"/>
    <w:rsid w:val="00AC09E7"/>
    <w:rsid w:val="00AC4CE0"/>
    <w:rsid w:val="00AD0665"/>
    <w:rsid w:val="00AF22AF"/>
    <w:rsid w:val="00B27730"/>
    <w:rsid w:val="00B32AAC"/>
    <w:rsid w:val="00B336A0"/>
    <w:rsid w:val="00B37996"/>
    <w:rsid w:val="00B44D81"/>
    <w:rsid w:val="00B62449"/>
    <w:rsid w:val="00B71F67"/>
    <w:rsid w:val="00B75E1C"/>
    <w:rsid w:val="00B83A06"/>
    <w:rsid w:val="00B9053C"/>
    <w:rsid w:val="00B965D9"/>
    <w:rsid w:val="00BA04D0"/>
    <w:rsid w:val="00BA6D91"/>
    <w:rsid w:val="00BC6362"/>
    <w:rsid w:val="00BE1F96"/>
    <w:rsid w:val="00C0079A"/>
    <w:rsid w:val="00C04032"/>
    <w:rsid w:val="00C0715F"/>
    <w:rsid w:val="00C11F3F"/>
    <w:rsid w:val="00C154FE"/>
    <w:rsid w:val="00C22ECA"/>
    <w:rsid w:val="00C245BA"/>
    <w:rsid w:val="00C31426"/>
    <w:rsid w:val="00C53942"/>
    <w:rsid w:val="00C676B4"/>
    <w:rsid w:val="00C67D18"/>
    <w:rsid w:val="00C76EFB"/>
    <w:rsid w:val="00C83A33"/>
    <w:rsid w:val="00C87D28"/>
    <w:rsid w:val="00CA42E8"/>
    <w:rsid w:val="00CA71AE"/>
    <w:rsid w:val="00CD1AB5"/>
    <w:rsid w:val="00CE2C46"/>
    <w:rsid w:val="00CE4F52"/>
    <w:rsid w:val="00CF24EA"/>
    <w:rsid w:val="00CF745C"/>
    <w:rsid w:val="00D012A5"/>
    <w:rsid w:val="00D028EB"/>
    <w:rsid w:val="00D04B83"/>
    <w:rsid w:val="00D04E1C"/>
    <w:rsid w:val="00D165C5"/>
    <w:rsid w:val="00D24DE1"/>
    <w:rsid w:val="00D2762C"/>
    <w:rsid w:val="00D304C7"/>
    <w:rsid w:val="00D41A97"/>
    <w:rsid w:val="00D4250B"/>
    <w:rsid w:val="00D46423"/>
    <w:rsid w:val="00D47DEB"/>
    <w:rsid w:val="00D71F48"/>
    <w:rsid w:val="00D72A69"/>
    <w:rsid w:val="00D81D8E"/>
    <w:rsid w:val="00D90CC9"/>
    <w:rsid w:val="00DA6DB0"/>
    <w:rsid w:val="00DC1FD4"/>
    <w:rsid w:val="00DC2B6F"/>
    <w:rsid w:val="00DE0752"/>
    <w:rsid w:val="00DE72F9"/>
    <w:rsid w:val="00DE7959"/>
    <w:rsid w:val="00DE7DA9"/>
    <w:rsid w:val="00DF09D0"/>
    <w:rsid w:val="00DF16D0"/>
    <w:rsid w:val="00E02A9C"/>
    <w:rsid w:val="00E14AF7"/>
    <w:rsid w:val="00E17ED3"/>
    <w:rsid w:val="00E202A6"/>
    <w:rsid w:val="00E2235E"/>
    <w:rsid w:val="00E228BE"/>
    <w:rsid w:val="00E232AB"/>
    <w:rsid w:val="00E25AF3"/>
    <w:rsid w:val="00E32AE0"/>
    <w:rsid w:val="00E34A85"/>
    <w:rsid w:val="00E47591"/>
    <w:rsid w:val="00E520E1"/>
    <w:rsid w:val="00E521AC"/>
    <w:rsid w:val="00E52E6B"/>
    <w:rsid w:val="00E53789"/>
    <w:rsid w:val="00E56AA4"/>
    <w:rsid w:val="00E63759"/>
    <w:rsid w:val="00E64FC8"/>
    <w:rsid w:val="00EA016A"/>
    <w:rsid w:val="00EA359A"/>
    <w:rsid w:val="00EA4FAD"/>
    <w:rsid w:val="00EA7FFB"/>
    <w:rsid w:val="00EB515D"/>
    <w:rsid w:val="00EB7699"/>
    <w:rsid w:val="00EC0716"/>
    <w:rsid w:val="00EC0CCE"/>
    <w:rsid w:val="00EC1861"/>
    <w:rsid w:val="00EC31E3"/>
    <w:rsid w:val="00EC35A6"/>
    <w:rsid w:val="00EC36FA"/>
    <w:rsid w:val="00F02B27"/>
    <w:rsid w:val="00F04C5F"/>
    <w:rsid w:val="00F3326A"/>
    <w:rsid w:val="00F46ABD"/>
    <w:rsid w:val="00F46C16"/>
    <w:rsid w:val="00F60278"/>
    <w:rsid w:val="00F61DA8"/>
    <w:rsid w:val="00F62FB7"/>
    <w:rsid w:val="00F63D05"/>
    <w:rsid w:val="00F7292B"/>
    <w:rsid w:val="00F73B9D"/>
    <w:rsid w:val="00F86A28"/>
    <w:rsid w:val="00FA0F02"/>
    <w:rsid w:val="00FA2F16"/>
    <w:rsid w:val="00FA4953"/>
    <w:rsid w:val="00FC0152"/>
    <w:rsid w:val="00FC6790"/>
    <w:rsid w:val="00FE54D1"/>
    <w:rsid w:val="00FE5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9E7AE2"/>
  <w15:chartTrackingRefBased/>
  <w15:docId w15:val="{BB4691B2-784B-4C93-B082-D270145FC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7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521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21AC"/>
  </w:style>
  <w:style w:type="paragraph" w:styleId="Footer">
    <w:name w:val="footer"/>
    <w:basedOn w:val="Normal"/>
    <w:link w:val="FooterChar"/>
    <w:uiPriority w:val="99"/>
    <w:unhideWhenUsed/>
    <w:rsid w:val="00E521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21AC"/>
  </w:style>
  <w:style w:type="paragraph" w:styleId="NormalWeb">
    <w:name w:val="Normal (Web)"/>
    <w:basedOn w:val="Normal"/>
    <w:uiPriority w:val="99"/>
    <w:unhideWhenUsed/>
    <w:rsid w:val="0058713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C0C85"/>
    <w:pPr>
      <w:ind w:left="720"/>
      <w:contextualSpacing/>
    </w:pPr>
  </w:style>
  <w:style w:type="character" w:styleId="Hyperlink">
    <w:name w:val="Hyperlink"/>
    <w:basedOn w:val="DefaultParagraphFont"/>
    <w:uiPriority w:val="99"/>
    <w:unhideWhenUsed/>
    <w:rsid w:val="008E437C"/>
    <w:rPr>
      <w:color w:val="0563C1" w:themeColor="hyperlink"/>
      <w:u w:val="single"/>
    </w:rPr>
  </w:style>
  <w:style w:type="character" w:styleId="UnresolvedMention">
    <w:name w:val="Unresolved Mention"/>
    <w:basedOn w:val="DefaultParagraphFont"/>
    <w:uiPriority w:val="99"/>
    <w:semiHidden/>
    <w:unhideWhenUsed/>
    <w:rsid w:val="008E43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tephen@churchofscotland.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unicemcconnac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77D78-1BAC-44F0-9851-129408879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13</Pages>
  <Words>3604</Words>
  <Characters>20543</Characters>
  <Application>Microsoft Office Word</Application>
  <DocSecurity>0</DocSecurity>
  <Lines>171</Lines>
  <Paragraphs>48</Paragraphs>
  <ScaleCrop>false</ScaleCrop>
  <Company/>
  <LinksUpToDate>false</LinksUpToDate>
  <CharactersWithSpaces>24099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Eunice McConnach</dc:creator>
  <cp:keywords/>
  <dc:description/>
  <cp:lastModifiedBy>Peter Johnston</cp:lastModifiedBy>
  <cp:revision>327</cp:revision>
  <dcterms:created xsi:type="dcterms:W3CDTF">2023-01-21T14:29:00Z</dcterms:created>
  <dcterms:modified xsi:type="dcterms:W3CDTF">2023-09-22T14:46:00Z</dcterms:modified>
</cp:coreProperties>
</file>